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0859E" w14:textId="09C02F11" w:rsidR="00E83480" w:rsidRDefault="00E83480"/>
    <w:p w14:paraId="6942B492" w14:textId="303E36F5" w:rsidR="0010132F" w:rsidRDefault="0010132F"/>
    <w:p w14:paraId="3F162B64" w14:textId="05026C0C" w:rsidR="0010132F" w:rsidRDefault="0010132F"/>
    <w:p w14:paraId="508B79D0" w14:textId="2CDA50A1" w:rsidR="0010132F" w:rsidRDefault="008F3FE6">
      <w:r>
        <w:rPr>
          <w:noProof/>
        </w:rPr>
        <w:drawing>
          <wp:anchor distT="0" distB="0" distL="114300" distR="114300" simplePos="0" relativeHeight="251658752" behindDoc="0" locked="0" layoutInCell="1" allowOverlap="1" wp14:anchorId="4DB44E51" wp14:editId="4E5405D5">
            <wp:simplePos x="0" y="0"/>
            <wp:positionH relativeFrom="margin">
              <wp:align>center</wp:align>
            </wp:positionH>
            <wp:positionV relativeFrom="margin">
              <wp:align>top</wp:align>
            </wp:positionV>
            <wp:extent cx="4624070" cy="2052955"/>
            <wp:effectExtent l="0" t="0" r="0" b="4445"/>
            <wp:wrapSquare wrapText="bothSides"/>
            <wp:docPr id="1" name="Picture 1" descr="http://appcrc.sg/wp-content/uploads/2017/05/AFPMLogo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pcrc.sg/wp-content/uploads/2017/05/AFPMLogo2-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4070" cy="2052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CCFC47" w14:textId="00F72B87" w:rsidR="0010132F" w:rsidRDefault="0010132F"/>
    <w:p w14:paraId="7FF6EFDA" w14:textId="0B528B00" w:rsidR="0010132F" w:rsidRDefault="0010132F"/>
    <w:p w14:paraId="3F5C8A03" w14:textId="77777777" w:rsidR="0010132F" w:rsidRDefault="0010132F"/>
    <w:p w14:paraId="1EDD7111" w14:textId="6EDA1904" w:rsidR="00E931EE" w:rsidRPr="00E931EE" w:rsidRDefault="00114188" w:rsidP="00CF2BF3">
      <w:pPr>
        <w:jc w:val="center"/>
        <w:rPr>
          <w:rFonts w:ascii="Californian FB" w:hAnsi="Californian FB"/>
          <w:b/>
          <w:sz w:val="72"/>
          <w:szCs w:val="72"/>
        </w:rPr>
      </w:pPr>
      <w:r w:rsidRPr="00E931EE">
        <w:rPr>
          <w:rFonts w:ascii="Californian FB" w:hAnsi="Californian FB"/>
          <w:b/>
          <w:sz w:val="72"/>
          <w:szCs w:val="72"/>
        </w:rPr>
        <w:t xml:space="preserve">QIP </w:t>
      </w:r>
      <w:r w:rsidR="00FD7D36" w:rsidRPr="00E931EE">
        <w:rPr>
          <w:rFonts w:ascii="Californian FB" w:hAnsi="Californian FB"/>
          <w:b/>
          <w:sz w:val="72"/>
          <w:szCs w:val="72"/>
        </w:rPr>
        <w:t>Level 2</w:t>
      </w:r>
      <w:r w:rsidR="00FD7D36">
        <w:rPr>
          <w:rFonts w:ascii="Californian FB" w:hAnsi="Californian FB"/>
          <w:b/>
          <w:sz w:val="72"/>
          <w:szCs w:val="72"/>
        </w:rPr>
        <w:t xml:space="preserve"> Visit</w:t>
      </w:r>
      <w:r w:rsidR="008A4C93" w:rsidRPr="00E931EE">
        <w:rPr>
          <w:rFonts w:ascii="Californian FB" w:hAnsi="Californian FB"/>
          <w:b/>
          <w:sz w:val="72"/>
          <w:szCs w:val="72"/>
        </w:rPr>
        <w:t xml:space="preserve"> </w:t>
      </w:r>
    </w:p>
    <w:p w14:paraId="71F4A324" w14:textId="30475977" w:rsidR="006B2526" w:rsidRPr="00E931EE" w:rsidRDefault="006B2526" w:rsidP="00CF2BF3">
      <w:pPr>
        <w:jc w:val="center"/>
        <w:rPr>
          <w:rFonts w:ascii="Californian FB" w:hAnsi="Californian FB"/>
          <w:b/>
          <w:sz w:val="44"/>
          <w:szCs w:val="44"/>
        </w:rPr>
      </w:pPr>
      <w:r w:rsidRPr="00E931EE">
        <w:rPr>
          <w:rFonts w:ascii="Californian FB" w:hAnsi="Californian FB"/>
          <w:b/>
          <w:sz w:val="44"/>
          <w:szCs w:val="44"/>
        </w:rPr>
        <w:t xml:space="preserve">ATFM </w:t>
      </w:r>
      <w:r w:rsidR="008A4C93" w:rsidRPr="00E931EE">
        <w:rPr>
          <w:rFonts w:ascii="Californian FB" w:hAnsi="Californian FB"/>
          <w:b/>
          <w:sz w:val="44"/>
          <w:szCs w:val="44"/>
        </w:rPr>
        <w:t>Year 1</w:t>
      </w:r>
    </w:p>
    <w:p w14:paraId="059ECF79" w14:textId="4A16C26C" w:rsidR="00CF2BF3" w:rsidRPr="00E931EE" w:rsidRDefault="00182210" w:rsidP="00CF2BF3">
      <w:pPr>
        <w:jc w:val="center"/>
        <w:rPr>
          <w:rFonts w:ascii="Californian FB" w:hAnsi="Californian FB"/>
          <w:b/>
          <w:sz w:val="44"/>
          <w:szCs w:val="44"/>
        </w:rPr>
      </w:pPr>
      <w:r w:rsidRPr="00E931EE">
        <w:rPr>
          <w:rFonts w:ascii="Californian FB" w:hAnsi="Californian FB"/>
          <w:b/>
          <w:sz w:val="44"/>
          <w:szCs w:val="44"/>
        </w:rPr>
        <w:t>Workplace-</w:t>
      </w:r>
      <w:r w:rsidR="008A4C93" w:rsidRPr="00E931EE">
        <w:rPr>
          <w:rFonts w:ascii="Californian FB" w:hAnsi="Californian FB"/>
          <w:b/>
          <w:sz w:val="44"/>
          <w:szCs w:val="44"/>
        </w:rPr>
        <w:t>B</w:t>
      </w:r>
      <w:r w:rsidR="006B2526" w:rsidRPr="00E931EE">
        <w:rPr>
          <w:rFonts w:ascii="Californian FB" w:hAnsi="Californian FB"/>
          <w:b/>
          <w:sz w:val="44"/>
          <w:szCs w:val="44"/>
        </w:rPr>
        <w:t>ased</w:t>
      </w:r>
      <w:r w:rsidR="00E931EE">
        <w:rPr>
          <w:rFonts w:ascii="Californian FB" w:hAnsi="Californian FB"/>
          <w:b/>
          <w:sz w:val="44"/>
          <w:szCs w:val="44"/>
        </w:rPr>
        <w:t xml:space="preserve"> </w:t>
      </w:r>
      <w:r w:rsidR="006B2526" w:rsidRPr="00E931EE">
        <w:rPr>
          <w:rFonts w:ascii="Californian FB" w:hAnsi="Californian FB"/>
          <w:b/>
          <w:sz w:val="44"/>
          <w:szCs w:val="44"/>
        </w:rPr>
        <w:t xml:space="preserve">Assessment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5472"/>
      </w:tblGrid>
      <w:tr w:rsidR="00CF2BF3" w:rsidRPr="008F3FE6" w14:paraId="007404E7" w14:textId="77777777" w:rsidTr="00A41F36">
        <w:trPr>
          <w:trHeight w:val="881"/>
        </w:trPr>
        <w:tc>
          <w:tcPr>
            <w:tcW w:w="2077" w:type="pct"/>
            <w:vAlign w:val="center"/>
          </w:tcPr>
          <w:p w14:paraId="20933CE5" w14:textId="059E9715" w:rsidR="00CF2BF3" w:rsidRPr="008F3FE6" w:rsidRDefault="0073398F" w:rsidP="0041261C">
            <w:pPr>
              <w:rPr>
                <w:rFonts w:ascii="Cambria" w:hAnsi="Cambria"/>
                <w:sz w:val="40"/>
              </w:rPr>
            </w:pPr>
            <w:r>
              <w:rPr>
                <w:rFonts w:ascii="Cambria" w:hAnsi="Cambria"/>
                <w:sz w:val="40"/>
              </w:rPr>
              <w:t>Trainee</w:t>
            </w:r>
            <w:r w:rsidR="00CF2BF3" w:rsidRPr="008F3FE6">
              <w:rPr>
                <w:rFonts w:ascii="Cambria" w:hAnsi="Cambria"/>
                <w:sz w:val="40"/>
              </w:rPr>
              <w:t>’s Name:</w:t>
            </w:r>
          </w:p>
        </w:tc>
        <w:tc>
          <w:tcPr>
            <w:tcW w:w="2923" w:type="pct"/>
            <w:vAlign w:val="center"/>
          </w:tcPr>
          <w:p w14:paraId="4B93CEDE" w14:textId="4966C704" w:rsidR="006B0445" w:rsidRPr="00FE770C" w:rsidRDefault="006B0445" w:rsidP="006B0445">
            <w:pPr>
              <w:rPr>
                <w:rFonts w:ascii="Cambria" w:hAnsi="Cambria"/>
                <w:b/>
                <w:sz w:val="32"/>
                <w:szCs w:val="32"/>
              </w:rPr>
            </w:pPr>
          </w:p>
        </w:tc>
      </w:tr>
      <w:tr w:rsidR="006B0445" w:rsidRPr="008F3FE6" w14:paraId="0EBF2266" w14:textId="77777777" w:rsidTr="00A41F36">
        <w:trPr>
          <w:trHeight w:val="881"/>
        </w:trPr>
        <w:tc>
          <w:tcPr>
            <w:tcW w:w="2077" w:type="pct"/>
            <w:vAlign w:val="center"/>
          </w:tcPr>
          <w:p w14:paraId="2F1CCE7C" w14:textId="26EECBE7" w:rsidR="006B0445" w:rsidRPr="008F3FE6" w:rsidRDefault="00BD00A6" w:rsidP="0041261C">
            <w:pPr>
              <w:rPr>
                <w:rFonts w:ascii="Cambria" w:hAnsi="Cambria"/>
                <w:sz w:val="40"/>
              </w:rPr>
            </w:pPr>
            <w:r>
              <w:rPr>
                <w:rFonts w:ascii="Cambria" w:hAnsi="Cambria"/>
                <w:sz w:val="40"/>
              </w:rPr>
              <w:t>IC/Passport No</w:t>
            </w:r>
            <w:r w:rsidR="006B0445">
              <w:rPr>
                <w:rFonts w:ascii="Cambria" w:hAnsi="Cambria"/>
                <w:sz w:val="40"/>
              </w:rPr>
              <w:t xml:space="preserve">: </w:t>
            </w:r>
          </w:p>
        </w:tc>
        <w:tc>
          <w:tcPr>
            <w:tcW w:w="2923" w:type="pct"/>
            <w:vAlign w:val="center"/>
          </w:tcPr>
          <w:p w14:paraId="7F2A244A" w14:textId="77777777" w:rsidR="006B0445" w:rsidRPr="00FE770C" w:rsidRDefault="006B0445" w:rsidP="00CF2BF3">
            <w:pPr>
              <w:rPr>
                <w:rFonts w:ascii="Cambria" w:hAnsi="Cambria"/>
                <w:b/>
                <w:sz w:val="32"/>
                <w:szCs w:val="32"/>
              </w:rPr>
            </w:pPr>
          </w:p>
        </w:tc>
      </w:tr>
      <w:tr w:rsidR="00CF2BF3" w:rsidRPr="008F3FE6" w14:paraId="20C251FD" w14:textId="77777777" w:rsidTr="00A41F36">
        <w:trPr>
          <w:trHeight w:val="968"/>
        </w:trPr>
        <w:tc>
          <w:tcPr>
            <w:tcW w:w="2077" w:type="pct"/>
            <w:vAlign w:val="center"/>
          </w:tcPr>
          <w:p w14:paraId="7DECB4C2" w14:textId="0BAE8E7A" w:rsidR="00CF2BF3" w:rsidRPr="008F3FE6" w:rsidRDefault="006B2526" w:rsidP="0041261C">
            <w:pPr>
              <w:rPr>
                <w:rFonts w:ascii="Cambria" w:hAnsi="Cambria"/>
                <w:sz w:val="40"/>
              </w:rPr>
            </w:pPr>
            <w:r>
              <w:rPr>
                <w:rFonts w:ascii="Cambria" w:hAnsi="Cambria"/>
                <w:sz w:val="40"/>
              </w:rPr>
              <w:t xml:space="preserve">ATFM </w:t>
            </w:r>
            <w:r w:rsidR="00CF2BF3" w:rsidRPr="008F3FE6">
              <w:rPr>
                <w:rFonts w:ascii="Cambria" w:hAnsi="Cambria"/>
                <w:sz w:val="40"/>
              </w:rPr>
              <w:t xml:space="preserve">Year </w:t>
            </w:r>
            <w:r>
              <w:rPr>
                <w:rFonts w:ascii="Cambria" w:hAnsi="Cambria"/>
                <w:sz w:val="40"/>
              </w:rPr>
              <w:t xml:space="preserve">I:            </w:t>
            </w:r>
          </w:p>
        </w:tc>
        <w:tc>
          <w:tcPr>
            <w:tcW w:w="2923" w:type="pct"/>
            <w:vAlign w:val="center"/>
          </w:tcPr>
          <w:p w14:paraId="7CDF6212" w14:textId="6802EB12" w:rsidR="00CF2BF3" w:rsidRPr="00321296" w:rsidRDefault="00CF2BF3" w:rsidP="00CF2BF3">
            <w:pPr>
              <w:rPr>
                <w:rFonts w:ascii="Cambria" w:hAnsi="Cambria"/>
                <w:sz w:val="40"/>
              </w:rPr>
            </w:pPr>
          </w:p>
        </w:tc>
      </w:tr>
    </w:tbl>
    <w:p w14:paraId="2552F28B" w14:textId="309EA002" w:rsidR="0010132F" w:rsidRPr="006B2526" w:rsidRDefault="006B2526">
      <w:pPr>
        <w:rPr>
          <w:rFonts w:asciiTheme="majorHAnsi" w:hAnsiTheme="majorHAnsi"/>
          <w:sz w:val="40"/>
          <w:szCs w:val="40"/>
        </w:rPr>
      </w:pPr>
      <w:r>
        <w:rPr>
          <w:rFonts w:asciiTheme="majorHAnsi" w:hAnsiTheme="majorHAnsi"/>
          <w:sz w:val="40"/>
          <w:szCs w:val="40"/>
        </w:rPr>
        <w:t>DATE OF VISI</w:t>
      </w:r>
      <w:r w:rsidR="00FF425D">
        <w:rPr>
          <w:rFonts w:asciiTheme="majorHAnsi" w:hAnsiTheme="majorHAnsi"/>
          <w:sz w:val="40"/>
          <w:szCs w:val="40"/>
        </w:rPr>
        <w:t>T</w:t>
      </w:r>
      <w:r>
        <w:rPr>
          <w:rFonts w:asciiTheme="majorHAnsi" w:hAnsiTheme="majorHAnsi"/>
          <w:sz w:val="40"/>
          <w:szCs w:val="40"/>
        </w:rPr>
        <w:t>:</w:t>
      </w:r>
    </w:p>
    <w:p w14:paraId="39C11DFC" w14:textId="633B49EB" w:rsidR="00F64F7B" w:rsidRPr="00BD00A6" w:rsidRDefault="00F64F7B" w:rsidP="00F64F7B">
      <w:pPr>
        <w:jc w:val="center"/>
        <w:rPr>
          <w:rFonts w:ascii="Times New Roman" w:eastAsia="Calibri" w:hAnsi="Times New Roman" w:cs="Times New Roman"/>
          <w:b/>
          <w:i/>
          <w:sz w:val="24"/>
        </w:rPr>
      </w:pPr>
      <w:r w:rsidRPr="00BD00A6">
        <w:rPr>
          <w:rFonts w:ascii="Times New Roman" w:eastAsia="Calibri" w:hAnsi="Times New Roman" w:cs="Times New Roman"/>
          <w:b/>
          <w:i/>
          <w:sz w:val="24"/>
        </w:rPr>
        <w:t>1</w:t>
      </w:r>
      <w:r w:rsidRPr="00BD00A6">
        <w:rPr>
          <w:rFonts w:ascii="Times New Roman" w:eastAsia="Calibri" w:hAnsi="Times New Roman" w:cs="Times New Roman"/>
          <w:b/>
          <w:i/>
          <w:sz w:val="24"/>
          <w:vertAlign w:val="superscript"/>
        </w:rPr>
        <w:t>st</w:t>
      </w:r>
      <w:r w:rsidRPr="00BD00A6">
        <w:rPr>
          <w:rFonts w:ascii="Times New Roman" w:eastAsia="Calibri" w:hAnsi="Times New Roman" w:cs="Times New Roman"/>
          <w:b/>
          <w:i/>
          <w:sz w:val="24"/>
        </w:rPr>
        <w:t xml:space="preserve"> Edition on </w:t>
      </w:r>
      <w:r w:rsidR="00BD00A6" w:rsidRPr="00BD00A6">
        <w:rPr>
          <w:rFonts w:ascii="Times New Roman" w:eastAsia="Calibri" w:hAnsi="Times New Roman" w:cs="Times New Roman"/>
          <w:b/>
          <w:i/>
          <w:sz w:val="24"/>
        </w:rPr>
        <w:t>27</w:t>
      </w:r>
      <w:r w:rsidRPr="00BD00A6">
        <w:rPr>
          <w:rFonts w:ascii="Times New Roman" w:eastAsia="Calibri" w:hAnsi="Times New Roman" w:cs="Times New Roman"/>
          <w:b/>
          <w:i/>
          <w:sz w:val="24"/>
        </w:rPr>
        <w:t xml:space="preserve"> </w:t>
      </w:r>
      <w:r w:rsidR="009247EB" w:rsidRPr="00BD00A6">
        <w:rPr>
          <w:rFonts w:ascii="Times New Roman" w:eastAsia="Calibri" w:hAnsi="Times New Roman" w:cs="Times New Roman"/>
          <w:b/>
          <w:i/>
          <w:sz w:val="24"/>
        </w:rPr>
        <w:t>March</w:t>
      </w:r>
      <w:r w:rsidRPr="00BD00A6">
        <w:rPr>
          <w:rFonts w:ascii="Times New Roman" w:eastAsia="Calibri" w:hAnsi="Times New Roman" w:cs="Times New Roman"/>
          <w:b/>
          <w:i/>
          <w:sz w:val="24"/>
        </w:rPr>
        <w:t xml:space="preserve"> 2019</w:t>
      </w:r>
    </w:p>
    <w:p w14:paraId="3D95B046" w14:textId="77777777" w:rsidR="00BD00A6" w:rsidRPr="00904D54" w:rsidRDefault="00F64F7B" w:rsidP="00F64F7B">
      <w:pPr>
        <w:jc w:val="center"/>
        <w:rPr>
          <w:rFonts w:ascii="Times New Roman" w:eastAsia="Calibri" w:hAnsi="Times New Roman" w:cs="Times New Roman"/>
          <w:b/>
          <w:i/>
          <w:sz w:val="24"/>
        </w:rPr>
      </w:pPr>
      <w:r w:rsidRPr="00904D54">
        <w:rPr>
          <w:rFonts w:ascii="Times New Roman" w:eastAsia="Calibri" w:hAnsi="Times New Roman" w:cs="Times New Roman"/>
          <w:b/>
          <w:i/>
          <w:sz w:val="24"/>
        </w:rPr>
        <w:t xml:space="preserve">Prepared by </w:t>
      </w:r>
    </w:p>
    <w:p w14:paraId="12EB82A0" w14:textId="77777777" w:rsidR="005E01BE" w:rsidRDefault="00F64F7B" w:rsidP="005E01BE">
      <w:pPr>
        <w:jc w:val="center"/>
        <w:rPr>
          <w:rFonts w:ascii="Times New Roman" w:eastAsia="Times New Roman" w:hAnsi="Times New Roman" w:cs="Times New Roman"/>
          <w:sz w:val="28"/>
          <w:szCs w:val="28"/>
        </w:rPr>
      </w:pPr>
      <w:r w:rsidRPr="00BD00A6">
        <w:rPr>
          <w:rFonts w:ascii="Times New Roman" w:eastAsia="Calibri" w:hAnsi="Times New Roman" w:cs="Times New Roman"/>
          <w:i/>
          <w:sz w:val="24"/>
        </w:rPr>
        <w:t>Prof Dr Kwa Siew Kim</w:t>
      </w:r>
      <w:r w:rsidR="00BD00A6" w:rsidRPr="00BD00A6">
        <w:rPr>
          <w:rFonts w:ascii="Times New Roman" w:eastAsia="Calibri" w:hAnsi="Times New Roman" w:cs="Times New Roman"/>
          <w:i/>
          <w:sz w:val="24"/>
        </w:rPr>
        <w:t xml:space="preserve">, </w:t>
      </w:r>
      <w:r w:rsidR="005E01BE">
        <w:rPr>
          <w:rFonts w:ascii="Times New Roman" w:eastAsia="Calibri" w:hAnsi="Times New Roman" w:cs="Times New Roman"/>
          <w:i/>
          <w:sz w:val="24"/>
        </w:rPr>
        <w:t xml:space="preserve">Dr Wong Ping Foo, </w:t>
      </w:r>
      <w:r w:rsidR="00BD00A6" w:rsidRPr="00BD00A6">
        <w:rPr>
          <w:rFonts w:ascii="Times New Roman" w:eastAsia="Calibri" w:hAnsi="Times New Roman" w:cs="Times New Roman"/>
          <w:i/>
          <w:sz w:val="24"/>
        </w:rPr>
        <w:t>Dr Sasikala Amirthalingam</w:t>
      </w:r>
      <w:r w:rsidR="005E01BE">
        <w:rPr>
          <w:rFonts w:ascii="Times New Roman" w:eastAsia="Calibri" w:hAnsi="Times New Roman" w:cs="Times New Roman"/>
          <w:i/>
          <w:sz w:val="24"/>
        </w:rPr>
        <w:t>,</w:t>
      </w:r>
      <w:r w:rsidR="005E01BE" w:rsidRPr="005E01BE">
        <w:rPr>
          <w:rFonts w:ascii="Times New Roman" w:eastAsia="Times New Roman" w:hAnsi="Times New Roman" w:cs="Times New Roman"/>
          <w:sz w:val="28"/>
          <w:szCs w:val="28"/>
        </w:rPr>
        <w:t xml:space="preserve"> </w:t>
      </w:r>
    </w:p>
    <w:p w14:paraId="300CE9E8" w14:textId="506D2B71" w:rsidR="005E01BE" w:rsidRDefault="005E01BE" w:rsidP="005E01BE">
      <w:pPr>
        <w:jc w:val="center"/>
        <w:rPr>
          <w:rFonts w:ascii="Times New Roman" w:eastAsia="Calibri" w:hAnsi="Times New Roman" w:cs="Times New Roman"/>
          <w:i/>
          <w:sz w:val="24"/>
        </w:rPr>
      </w:pPr>
      <w:r w:rsidRPr="005E01BE">
        <w:rPr>
          <w:rFonts w:ascii="Times New Roman" w:eastAsia="Calibri" w:hAnsi="Times New Roman" w:cs="Times New Roman"/>
          <w:i/>
          <w:sz w:val="24"/>
        </w:rPr>
        <w:t>Dr Khasnur Abd Malek &amp; Dr</w:t>
      </w:r>
      <w:r>
        <w:rPr>
          <w:rFonts w:ascii="Times New Roman" w:eastAsia="Calibri" w:hAnsi="Times New Roman" w:cs="Times New Roman"/>
          <w:i/>
          <w:sz w:val="24"/>
        </w:rPr>
        <w:t xml:space="preserve"> Ilham Ameera Ismail</w:t>
      </w:r>
    </w:p>
    <w:p w14:paraId="0728692B" w14:textId="45C586C8" w:rsidR="00FF425D" w:rsidRPr="00FF425D" w:rsidRDefault="00FF425D" w:rsidP="005E01BE">
      <w:pPr>
        <w:jc w:val="center"/>
        <w:rPr>
          <w:rFonts w:ascii="Times New Roman" w:eastAsia="Calibri" w:hAnsi="Times New Roman" w:cs="Times New Roman"/>
          <w:iCs/>
          <w:sz w:val="24"/>
        </w:rPr>
      </w:pPr>
      <w:r>
        <w:rPr>
          <w:rFonts w:ascii="Times New Roman" w:eastAsia="Calibri" w:hAnsi="Times New Roman" w:cs="Times New Roman"/>
          <w:iCs/>
          <w:sz w:val="24"/>
        </w:rPr>
        <w:t>Last edited on 29 September 2019</w:t>
      </w:r>
    </w:p>
    <w:p w14:paraId="40A81381" w14:textId="4B13CBBE" w:rsidR="00F64F7B" w:rsidRDefault="00F64F7B" w:rsidP="00F64F7B">
      <w:pPr>
        <w:jc w:val="center"/>
        <w:rPr>
          <w:rFonts w:ascii="Times New Roman" w:eastAsia="Calibri" w:hAnsi="Times New Roman" w:cs="Times New Roman"/>
          <w:i/>
          <w:sz w:val="24"/>
        </w:rPr>
      </w:pPr>
    </w:p>
    <w:p w14:paraId="555BBBBE" w14:textId="44295696" w:rsidR="007F6B65" w:rsidRPr="0069636B" w:rsidRDefault="00114188" w:rsidP="007F6B65">
      <w:pPr>
        <w:jc w:val="center"/>
        <w:rPr>
          <w:rFonts w:ascii="Times New Roman" w:hAnsi="Times New Roman" w:cs="Times New Roman"/>
          <w:b/>
          <w:sz w:val="32"/>
          <w:szCs w:val="32"/>
        </w:rPr>
      </w:pPr>
      <w:r w:rsidRPr="0069636B">
        <w:rPr>
          <w:rFonts w:ascii="Times New Roman" w:hAnsi="Times New Roman" w:cs="Times New Roman"/>
          <w:b/>
          <w:sz w:val="32"/>
          <w:szCs w:val="32"/>
        </w:rPr>
        <w:t>QIP</w:t>
      </w:r>
      <w:r>
        <w:rPr>
          <w:rFonts w:ascii="Times New Roman" w:hAnsi="Times New Roman" w:cs="Times New Roman"/>
          <w:b/>
          <w:sz w:val="32"/>
          <w:szCs w:val="32"/>
        </w:rPr>
        <w:t xml:space="preserve"> </w:t>
      </w:r>
      <w:r w:rsidR="008372D6">
        <w:rPr>
          <w:rFonts w:ascii="Times New Roman" w:hAnsi="Times New Roman" w:cs="Times New Roman"/>
          <w:b/>
          <w:sz w:val="32"/>
          <w:szCs w:val="32"/>
        </w:rPr>
        <w:t xml:space="preserve">Level 2 </w:t>
      </w:r>
      <w:r w:rsidR="00FF425D">
        <w:rPr>
          <w:rFonts w:ascii="Times New Roman" w:hAnsi="Times New Roman" w:cs="Times New Roman"/>
          <w:b/>
          <w:sz w:val="32"/>
          <w:szCs w:val="32"/>
        </w:rPr>
        <w:t xml:space="preserve">Visit </w:t>
      </w:r>
      <w:r w:rsidR="008372D6">
        <w:rPr>
          <w:rFonts w:ascii="Times New Roman" w:hAnsi="Times New Roman" w:cs="Times New Roman"/>
          <w:b/>
          <w:sz w:val="32"/>
          <w:szCs w:val="32"/>
        </w:rPr>
        <w:t xml:space="preserve">for Year 1 Advanced Training in </w:t>
      </w:r>
      <w:r w:rsidR="007F6B65" w:rsidRPr="0069636B">
        <w:rPr>
          <w:rFonts w:ascii="Times New Roman" w:hAnsi="Times New Roman" w:cs="Times New Roman"/>
          <w:b/>
          <w:sz w:val="32"/>
          <w:szCs w:val="32"/>
        </w:rPr>
        <w:t>Family Medicine</w:t>
      </w:r>
      <w:r w:rsidR="00AF701C">
        <w:rPr>
          <w:rFonts w:ascii="Times New Roman" w:hAnsi="Times New Roman" w:cs="Times New Roman"/>
          <w:b/>
          <w:sz w:val="32"/>
          <w:szCs w:val="32"/>
        </w:rPr>
        <w:t xml:space="preserve"> </w:t>
      </w:r>
      <w:r w:rsidR="008372D6">
        <w:rPr>
          <w:rFonts w:ascii="Times New Roman" w:hAnsi="Times New Roman" w:cs="Times New Roman"/>
          <w:b/>
          <w:sz w:val="32"/>
          <w:szCs w:val="32"/>
        </w:rPr>
        <w:t>(ATFM)</w:t>
      </w:r>
    </w:p>
    <w:p w14:paraId="3B3E568B" w14:textId="77777777" w:rsidR="007F6B65" w:rsidRDefault="007F6B65" w:rsidP="007F6B65">
      <w:pPr>
        <w:rPr>
          <w:rFonts w:ascii="Times New Roman" w:hAnsi="Times New Roman" w:cs="Times New Roman"/>
          <w:b/>
          <w:sz w:val="24"/>
        </w:rPr>
      </w:pPr>
    </w:p>
    <w:p w14:paraId="618AE943" w14:textId="1F307574" w:rsidR="007F6B65" w:rsidRPr="008A4C93" w:rsidRDefault="008A4C93" w:rsidP="007F6B65">
      <w:pPr>
        <w:rPr>
          <w:rFonts w:ascii="Times New Roman" w:hAnsi="Times New Roman" w:cs="Times New Roman"/>
          <w:b/>
          <w:sz w:val="24"/>
          <w:szCs w:val="28"/>
          <w:u w:val="single"/>
        </w:rPr>
      </w:pPr>
      <w:r w:rsidRPr="008A4C93">
        <w:rPr>
          <w:rFonts w:ascii="Times New Roman" w:hAnsi="Times New Roman" w:cs="Times New Roman"/>
          <w:b/>
          <w:sz w:val="24"/>
          <w:szCs w:val="28"/>
          <w:u w:val="single"/>
        </w:rPr>
        <w:t>INTRODUCTION</w:t>
      </w:r>
    </w:p>
    <w:p w14:paraId="7C0243F2" w14:textId="0226CB7B" w:rsidR="00E931EE" w:rsidRDefault="00E931EE" w:rsidP="008A4C93">
      <w:pPr>
        <w:jc w:val="both"/>
        <w:rPr>
          <w:rFonts w:ascii="Times New Roman" w:hAnsi="Times New Roman" w:cs="Times New Roman"/>
          <w:sz w:val="24"/>
        </w:rPr>
      </w:pPr>
      <w:r>
        <w:rPr>
          <w:rFonts w:ascii="Times New Roman" w:hAnsi="Times New Roman" w:cs="Times New Roman"/>
          <w:sz w:val="24"/>
        </w:rPr>
        <w:t xml:space="preserve">Under the Graduate Certificate in Family Medicine (GCFM), </w:t>
      </w:r>
      <w:r w:rsidR="003766CA">
        <w:rPr>
          <w:rFonts w:ascii="Times New Roman" w:hAnsi="Times New Roman" w:cs="Times New Roman"/>
          <w:sz w:val="24"/>
        </w:rPr>
        <w:t xml:space="preserve">trainees </w:t>
      </w:r>
      <w:r>
        <w:rPr>
          <w:rFonts w:ascii="Times New Roman" w:hAnsi="Times New Roman" w:cs="Times New Roman"/>
          <w:sz w:val="24"/>
        </w:rPr>
        <w:t xml:space="preserve">have undergone a </w:t>
      </w:r>
      <w:r w:rsidR="00114188">
        <w:rPr>
          <w:rFonts w:ascii="Times New Roman" w:hAnsi="Times New Roman" w:cs="Times New Roman"/>
          <w:sz w:val="24"/>
        </w:rPr>
        <w:t xml:space="preserve">QIP </w:t>
      </w:r>
      <w:r>
        <w:rPr>
          <w:rFonts w:ascii="Times New Roman" w:hAnsi="Times New Roman" w:cs="Times New Roman"/>
          <w:sz w:val="24"/>
        </w:rPr>
        <w:t xml:space="preserve">Level 1 Practice Visit which focuses mainly on </w:t>
      </w:r>
      <w:r w:rsidR="00FF425D">
        <w:rPr>
          <w:rFonts w:ascii="Times New Roman" w:hAnsi="Times New Roman" w:cs="Times New Roman"/>
          <w:sz w:val="24"/>
        </w:rPr>
        <w:t>the</w:t>
      </w:r>
      <w:r>
        <w:rPr>
          <w:rFonts w:ascii="Times New Roman" w:hAnsi="Times New Roman" w:cs="Times New Roman"/>
          <w:sz w:val="24"/>
        </w:rPr>
        <w:t xml:space="preserve"> practice, services offered and the case-mix.</w:t>
      </w:r>
    </w:p>
    <w:p w14:paraId="3FE5DCFB" w14:textId="6A252B07" w:rsidR="00006164" w:rsidRDefault="00E931EE" w:rsidP="008A4C93">
      <w:pPr>
        <w:jc w:val="both"/>
        <w:rPr>
          <w:rFonts w:ascii="Times New Roman" w:hAnsi="Times New Roman" w:cs="Times New Roman"/>
          <w:sz w:val="24"/>
        </w:rPr>
      </w:pPr>
      <w:r>
        <w:rPr>
          <w:rFonts w:ascii="Times New Roman" w:hAnsi="Times New Roman" w:cs="Times New Roman"/>
          <w:sz w:val="24"/>
        </w:rPr>
        <w:t xml:space="preserve">During the Advanced Training in Family Medicine (ATFM), </w:t>
      </w:r>
      <w:r w:rsidR="003766CA">
        <w:rPr>
          <w:rFonts w:ascii="Times New Roman" w:hAnsi="Times New Roman" w:cs="Times New Roman"/>
          <w:sz w:val="24"/>
        </w:rPr>
        <w:t>trainees</w:t>
      </w:r>
      <w:r>
        <w:rPr>
          <w:rFonts w:ascii="Times New Roman" w:hAnsi="Times New Roman" w:cs="Times New Roman"/>
          <w:sz w:val="24"/>
        </w:rPr>
        <w:t xml:space="preserve"> will undergo </w:t>
      </w:r>
      <w:r w:rsidR="00114188">
        <w:rPr>
          <w:rFonts w:ascii="Times New Roman" w:hAnsi="Times New Roman" w:cs="Times New Roman"/>
          <w:sz w:val="24"/>
        </w:rPr>
        <w:t xml:space="preserve">QIP </w:t>
      </w:r>
      <w:r>
        <w:rPr>
          <w:rFonts w:ascii="Times New Roman" w:hAnsi="Times New Roman" w:cs="Times New Roman"/>
          <w:sz w:val="24"/>
        </w:rPr>
        <w:t>Level</w:t>
      </w:r>
      <w:r w:rsidR="00114188">
        <w:rPr>
          <w:rFonts w:ascii="Times New Roman" w:hAnsi="Times New Roman" w:cs="Times New Roman"/>
          <w:sz w:val="24"/>
        </w:rPr>
        <w:t>s</w:t>
      </w:r>
      <w:r>
        <w:rPr>
          <w:rFonts w:ascii="Times New Roman" w:hAnsi="Times New Roman" w:cs="Times New Roman"/>
          <w:sz w:val="24"/>
        </w:rPr>
        <w:t xml:space="preserve"> 2 </w:t>
      </w:r>
      <w:r w:rsidR="00114188">
        <w:rPr>
          <w:rFonts w:ascii="Times New Roman" w:hAnsi="Times New Roman" w:cs="Times New Roman"/>
          <w:sz w:val="24"/>
        </w:rPr>
        <w:t>and</w:t>
      </w:r>
      <w:r w:rsidR="003766CA">
        <w:rPr>
          <w:rFonts w:ascii="Times New Roman" w:hAnsi="Times New Roman" w:cs="Times New Roman"/>
          <w:sz w:val="24"/>
        </w:rPr>
        <w:t xml:space="preserve"> 3 visits in the first six</w:t>
      </w:r>
      <w:r>
        <w:rPr>
          <w:rFonts w:ascii="Times New Roman" w:hAnsi="Times New Roman" w:cs="Times New Roman"/>
          <w:sz w:val="24"/>
        </w:rPr>
        <w:t xml:space="preserve"> months of Year 1 and </w:t>
      </w:r>
      <w:r w:rsidR="005E01BE">
        <w:rPr>
          <w:rFonts w:ascii="Times New Roman" w:hAnsi="Times New Roman" w:cs="Times New Roman"/>
          <w:sz w:val="24"/>
        </w:rPr>
        <w:t>Year 2</w:t>
      </w:r>
      <w:r w:rsidR="00900A7B">
        <w:rPr>
          <w:rFonts w:ascii="Times New Roman" w:hAnsi="Times New Roman" w:cs="Times New Roman"/>
          <w:sz w:val="24"/>
        </w:rPr>
        <w:t xml:space="preserve"> A</w:t>
      </w:r>
      <w:r w:rsidR="00986E37">
        <w:rPr>
          <w:rFonts w:ascii="Times New Roman" w:hAnsi="Times New Roman" w:cs="Times New Roman"/>
          <w:sz w:val="24"/>
        </w:rPr>
        <w:t>TFM</w:t>
      </w:r>
      <w:r>
        <w:rPr>
          <w:rFonts w:ascii="Times New Roman" w:hAnsi="Times New Roman" w:cs="Times New Roman"/>
          <w:sz w:val="24"/>
        </w:rPr>
        <w:t xml:space="preserve"> respectively</w:t>
      </w:r>
      <w:r w:rsidR="008033D8">
        <w:rPr>
          <w:rFonts w:ascii="Times New Roman" w:hAnsi="Times New Roman" w:cs="Times New Roman"/>
          <w:sz w:val="24"/>
        </w:rPr>
        <w:t xml:space="preserve">. The emphasis </w:t>
      </w:r>
      <w:r w:rsidR="003766CA">
        <w:rPr>
          <w:rFonts w:ascii="Times New Roman" w:hAnsi="Times New Roman" w:cs="Times New Roman"/>
          <w:sz w:val="24"/>
        </w:rPr>
        <w:t xml:space="preserve">during </w:t>
      </w:r>
      <w:r w:rsidR="008033D8">
        <w:rPr>
          <w:rFonts w:ascii="Times New Roman" w:hAnsi="Times New Roman" w:cs="Times New Roman"/>
          <w:sz w:val="24"/>
        </w:rPr>
        <w:t>the practice visit</w:t>
      </w:r>
      <w:r w:rsidR="00991EA8">
        <w:rPr>
          <w:rFonts w:ascii="Times New Roman" w:hAnsi="Times New Roman" w:cs="Times New Roman"/>
          <w:sz w:val="24"/>
        </w:rPr>
        <w:t>s</w:t>
      </w:r>
      <w:r w:rsidR="008033D8">
        <w:rPr>
          <w:rFonts w:ascii="Times New Roman" w:hAnsi="Times New Roman" w:cs="Times New Roman"/>
          <w:sz w:val="24"/>
        </w:rPr>
        <w:t xml:space="preserve"> is </w:t>
      </w:r>
      <w:r w:rsidR="003766CA">
        <w:rPr>
          <w:rFonts w:ascii="Times New Roman" w:hAnsi="Times New Roman" w:cs="Times New Roman"/>
          <w:sz w:val="24"/>
        </w:rPr>
        <w:t xml:space="preserve">for </w:t>
      </w:r>
      <w:r w:rsidR="003766CA" w:rsidRPr="003766CA">
        <w:rPr>
          <w:rFonts w:ascii="Times New Roman" w:hAnsi="Times New Roman" w:cs="Times New Roman"/>
          <w:sz w:val="24"/>
        </w:rPr>
        <w:t>workplace-based assessment</w:t>
      </w:r>
      <w:r w:rsidR="003766CA">
        <w:rPr>
          <w:rFonts w:ascii="Times New Roman" w:hAnsi="Times New Roman" w:cs="Times New Roman"/>
          <w:sz w:val="24"/>
        </w:rPr>
        <w:t xml:space="preserve"> on </w:t>
      </w:r>
      <w:r w:rsidR="00991EA8">
        <w:rPr>
          <w:rFonts w:ascii="Times New Roman" w:hAnsi="Times New Roman" w:cs="Times New Roman"/>
          <w:sz w:val="24"/>
        </w:rPr>
        <w:t xml:space="preserve">trainee’s </w:t>
      </w:r>
      <w:r w:rsidR="003766CA">
        <w:rPr>
          <w:rFonts w:ascii="Times New Roman" w:hAnsi="Times New Roman" w:cs="Times New Roman"/>
          <w:sz w:val="24"/>
        </w:rPr>
        <w:t xml:space="preserve">actual </w:t>
      </w:r>
      <w:r w:rsidR="00900A7B">
        <w:rPr>
          <w:rFonts w:ascii="Times New Roman" w:hAnsi="Times New Roman" w:cs="Times New Roman"/>
          <w:sz w:val="24"/>
        </w:rPr>
        <w:t>on-t</w:t>
      </w:r>
      <w:r w:rsidR="00986E37">
        <w:rPr>
          <w:rFonts w:ascii="Times New Roman" w:hAnsi="Times New Roman" w:cs="Times New Roman"/>
          <w:sz w:val="24"/>
        </w:rPr>
        <w:t>he-job performance</w:t>
      </w:r>
      <w:r w:rsidR="000D6D80">
        <w:rPr>
          <w:rFonts w:ascii="Times New Roman" w:hAnsi="Times New Roman" w:cs="Times New Roman"/>
          <w:sz w:val="24"/>
        </w:rPr>
        <w:t xml:space="preserve">. </w:t>
      </w:r>
      <w:r w:rsidR="005E01BE">
        <w:rPr>
          <w:rFonts w:ascii="Times New Roman" w:hAnsi="Times New Roman" w:cs="Times New Roman"/>
          <w:sz w:val="24"/>
        </w:rPr>
        <w:t xml:space="preserve">Direct observation </w:t>
      </w:r>
      <w:r w:rsidR="003766CA">
        <w:rPr>
          <w:rFonts w:ascii="Times New Roman" w:hAnsi="Times New Roman" w:cs="Times New Roman"/>
          <w:sz w:val="24"/>
        </w:rPr>
        <w:t>of consulting and procedural skills,</w:t>
      </w:r>
      <w:r w:rsidR="005E01BE">
        <w:rPr>
          <w:rFonts w:ascii="Times New Roman" w:hAnsi="Times New Roman" w:cs="Times New Roman"/>
          <w:sz w:val="24"/>
        </w:rPr>
        <w:t xml:space="preserve"> </w:t>
      </w:r>
      <w:r w:rsidR="003766CA">
        <w:rPr>
          <w:rFonts w:ascii="Times New Roman" w:hAnsi="Times New Roman" w:cs="Times New Roman"/>
          <w:sz w:val="24"/>
        </w:rPr>
        <w:t>gives practice assessor</w:t>
      </w:r>
      <w:r w:rsidR="005E01BE">
        <w:rPr>
          <w:rFonts w:ascii="Times New Roman" w:hAnsi="Times New Roman" w:cs="Times New Roman"/>
          <w:sz w:val="24"/>
        </w:rPr>
        <w:t xml:space="preserve"> a sense of what is normally </w:t>
      </w:r>
      <w:r w:rsidR="00006164">
        <w:rPr>
          <w:rFonts w:ascii="Times New Roman" w:hAnsi="Times New Roman" w:cs="Times New Roman"/>
          <w:sz w:val="24"/>
        </w:rPr>
        <w:t>done</w:t>
      </w:r>
      <w:r w:rsidR="005E01BE">
        <w:rPr>
          <w:rFonts w:ascii="Times New Roman" w:hAnsi="Times New Roman" w:cs="Times New Roman"/>
          <w:sz w:val="24"/>
        </w:rPr>
        <w:t xml:space="preserve"> </w:t>
      </w:r>
      <w:r w:rsidR="00006164">
        <w:rPr>
          <w:rFonts w:ascii="Times New Roman" w:hAnsi="Times New Roman" w:cs="Times New Roman"/>
          <w:sz w:val="24"/>
        </w:rPr>
        <w:t>by the trainee at work</w:t>
      </w:r>
      <w:r w:rsidR="00006164" w:rsidRPr="00006164">
        <w:rPr>
          <w:rFonts w:ascii="Times New Roman" w:hAnsi="Times New Roman" w:cs="Times New Roman"/>
          <w:sz w:val="24"/>
        </w:rPr>
        <w:t xml:space="preserve"> </w:t>
      </w:r>
      <w:r w:rsidR="00006164">
        <w:rPr>
          <w:rFonts w:ascii="Times New Roman" w:hAnsi="Times New Roman" w:cs="Times New Roman"/>
          <w:sz w:val="24"/>
        </w:rPr>
        <w:t xml:space="preserve">and forms part of </w:t>
      </w:r>
      <w:r w:rsidR="003766CA">
        <w:rPr>
          <w:rFonts w:ascii="Times New Roman" w:hAnsi="Times New Roman" w:cs="Times New Roman"/>
          <w:sz w:val="24"/>
        </w:rPr>
        <w:t xml:space="preserve">his </w:t>
      </w:r>
      <w:r w:rsidR="00006164">
        <w:rPr>
          <w:rFonts w:ascii="Times New Roman" w:hAnsi="Times New Roman" w:cs="Times New Roman"/>
          <w:sz w:val="24"/>
        </w:rPr>
        <w:t xml:space="preserve">formative assessment. </w:t>
      </w:r>
      <w:r w:rsidR="00FF425D">
        <w:rPr>
          <w:rFonts w:ascii="Times New Roman" w:hAnsi="Times New Roman" w:cs="Times New Roman"/>
          <w:sz w:val="24"/>
        </w:rPr>
        <w:t xml:space="preserve">In addition, these visits are to assess trainees’ management skills based on a review of trainees’ case notes (chart review). This visit allows the trainer to verify the authenticity of the log of cases submitted by trainee and also to probe further for any controversial issues in diagnosis and management.  </w:t>
      </w:r>
    </w:p>
    <w:p w14:paraId="7A20F1B6" w14:textId="5B204AB3" w:rsidR="00006164" w:rsidRDefault="00006164" w:rsidP="008A4C93">
      <w:pPr>
        <w:jc w:val="both"/>
        <w:rPr>
          <w:rFonts w:ascii="Times New Roman" w:hAnsi="Times New Roman" w:cs="Times New Roman"/>
          <w:sz w:val="24"/>
        </w:rPr>
      </w:pPr>
      <w:r>
        <w:rPr>
          <w:rFonts w:ascii="Times New Roman" w:hAnsi="Times New Roman" w:cs="Times New Roman"/>
          <w:sz w:val="24"/>
        </w:rPr>
        <w:t xml:space="preserve">Timely feedback on trainees’ performance and recommendations on where and how to improve </w:t>
      </w:r>
      <w:r w:rsidR="00853755">
        <w:rPr>
          <w:rFonts w:ascii="Times New Roman" w:hAnsi="Times New Roman" w:cs="Times New Roman"/>
          <w:sz w:val="24"/>
        </w:rPr>
        <w:t xml:space="preserve">are essential </w:t>
      </w:r>
      <w:r w:rsidR="00991EA8">
        <w:rPr>
          <w:rFonts w:ascii="Times New Roman" w:hAnsi="Times New Roman" w:cs="Times New Roman"/>
          <w:sz w:val="24"/>
        </w:rPr>
        <w:t>to</w:t>
      </w:r>
      <w:r>
        <w:rPr>
          <w:rFonts w:ascii="Times New Roman" w:hAnsi="Times New Roman" w:cs="Times New Roman"/>
          <w:sz w:val="24"/>
        </w:rPr>
        <w:t xml:space="preserve"> shaping trainees’ </w:t>
      </w:r>
      <w:r w:rsidR="003766CA">
        <w:rPr>
          <w:rFonts w:ascii="Times New Roman" w:hAnsi="Times New Roman" w:cs="Times New Roman"/>
          <w:sz w:val="24"/>
        </w:rPr>
        <w:t>to be</w:t>
      </w:r>
      <w:r>
        <w:rPr>
          <w:rFonts w:ascii="Times New Roman" w:hAnsi="Times New Roman" w:cs="Times New Roman"/>
          <w:sz w:val="24"/>
        </w:rPr>
        <w:t xml:space="preserve"> </w:t>
      </w:r>
      <w:r w:rsidR="00853755">
        <w:rPr>
          <w:rFonts w:ascii="Times New Roman" w:hAnsi="Times New Roman" w:cs="Times New Roman"/>
          <w:sz w:val="24"/>
        </w:rPr>
        <w:t xml:space="preserve">future </w:t>
      </w:r>
      <w:r>
        <w:rPr>
          <w:rFonts w:ascii="Times New Roman" w:hAnsi="Times New Roman" w:cs="Times New Roman"/>
          <w:sz w:val="24"/>
        </w:rPr>
        <w:t>competent</w:t>
      </w:r>
      <w:r w:rsidRPr="00006164">
        <w:rPr>
          <w:rFonts w:ascii="Times New Roman" w:hAnsi="Times New Roman" w:cs="Times New Roman"/>
          <w:sz w:val="24"/>
        </w:rPr>
        <w:t xml:space="preserve"> </w:t>
      </w:r>
      <w:r>
        <w:rPr>
          <w:rFonts w:ascii="Times New Roman" w:hAnsi="Times New Roman" w:cs="Times New Roman"/>
          <w:sz w:val="24"/>
        </w:rPr>
        <w:t>family physician</w:t>
      </w:r>
      <w:r w:rsidR="003766CA">
        <w:rPr>
          <w:rFonts w:ascii="Times New Roman" w:hAnsi="Times New Roman" w:cs="Times New Roman"/>
          <w:sz w:val="24"/>
        </w:rPr>
        <w:t>s</w:t>
      </w:r>
      <w:r>
        <w:rPr>
          <w:rFonts w:ascii="Times New Roman" w:hAnsi="Times New Roman" w:cs="Times New Roman"/>
          <w:sz w:val="24"/>
        </w:rPr>
        <w:t xml:space="preserve"> capable of independent practice without supervision</w:t>
      </w:r>
      <w:r w:rsidR="00991EA8">
        <w:rPr>
          <w:rFonts w:ascii="Times New Roman" w:hAnsi="Times New Roman" w:cs="Times New Roman"/>
          <w:sz w:val="24"/>
        </w:rPr>
        <w:t xml:space="preserve">. </w:t>
      </w:r>
    </w:p>
    <w:p w14:paraId="3D9924B6" w14:textId="39A5C5C6" w:rsidR="000D6D80" w:rsidRDefault="003766CA" w:rsidP="008A4C93">
      <w:pPr>
        <w:jc w:val="both"/>
        <w:rPr>
          <w:rFonts w:ascii="Times New Roman" w:hAnsi="Times New Roman" w:cs="Times New Roman"/>
          <w:sz w:val="24"/>
        </w:rPr>
      </w:pPr>
      <w:r>
        <w:rPr>
          <w:rFonts w:ascii="Times New Roman" w:hAnsi="Times New Roman" w:cs="Times New Roman"/>
          <w:sz w:val="24"/>
        </w:rPr>
        <w:t xml:space="preserve">These </w:t>
      </w:r>
      <w:r w:rsidR="00A43AE1">
        <w:rPr>
          <w:rFonts w:ascii="Times New Roman" w:hAnsi="Times New Roman" w:cs="Times New Roman"/>
          <w:sz w:val="24"/>
        </w:rPr>
        <w:t xml:space="preserve">QIP visits </w:t>
      </w:r>
      <w:r w:rsidR="00986E37">
        <w:rPr>
          <w:rFonts w:ascii="Times New Roman" w:hAnsi="Times New Roman" w:cs="Times New Roman"/>
          <w:sz w:val="24"/>
        </w:rPr>
        <w:t xml:space="preserve">should preferably be </w:t>
      </w:r>
      <w:r w:rsidR="000D6D80">
        <w:rPr>
          <w:rFonts w:ascii="Times New Roman" w:hAnsi="Times New Roman" w:cs="Times New Roman"/>
          <w:sz w:val="24"/>
        </w:rPr>
        <w:t>performed by trainee’s own mentor</w:t>
      </w:r>
      <w:r w:rsidR="00FF425D">
        <w:rPr>
          <w:rFonts w:ascii="Times New Roman" w:hAnsi="Times New Roman" w:cs="Times New Roman"/>
          <w:sz w:val="24"/>
        </w:rPr>
        <w:t>/teacher</w:t>
      </w:r>
      <w:r w:rsidR="00986E37">
        <w:rPr>
          <w:rFonts w:ascii="Times New Roman" w:hAnsi="Times New Roman" w:cs="Times New Roman"/>
          <w:sz w:val="24"/>
        </w:rPr>
        <w:t>,</w:t>
      </w:r>
      <w:r w:rsidR="000D6D80">
        <w:rPr>
          <w:rFonts w:ascii="Times New Roman" w:hAnsi="Times New Roman" w:cs="Times New Roman"/>
          <w:sz w:val="24"/>
        </w:rPr>
        <w:t xml:space="preserve"> unless there are extenu</w:t>
      </w:r>
      <w:r>
        <w:rPr>
          <w:rFonts w:ascii="Times New Roman" w:hAnsi="Times New Roman" w:cs="Times New Roman"/>
          <w:sz w:val="24"/>
        </w:rPr>
        <w:t>ating factors</w:t>
      </w:r>
      <w:r w:rsidR="000D6D80">
        <w:rPr>
          <w:rFonts w:ascii="Times New Roman" w:hAnsi="Times New Roman" w:cs="Times New Roman"/>
          <w:sz w:val="24"/>
        </w:rPr>
        <w:t>.</w:t>
      </w:r>
      <w:r w:rsidR="00A43AE1">
        <w:rPr>
          <w:rFonts w:ascii="Times New Roman" w:hAnsi="Times New Roman" w:cs="Times New Roman"/>
          <w:sz w:val="24"/>
        </w:rPr>
        <w:t xml:space="preserve"> </w:t>
      </w:r>
      <w:r>
        <w:rPr>
          <w:rFonts w:ascii="Times New Roman" w:hAnsi="Times New Roman" w:cs="Times New Roman"/>
          <w:sz w:val="24"/>
        </w:rPr>
        <w:t>M</w:t>
      </w:r>
      <w:r w:rsidR="00006164">
        <w:rPr>
          <w:rFonts w:ascii="Times New Roman" w:hAnsi="Times New Roman" w:cs="Times New Roman"/>
          <w:sz w:val="24"/>
        </w:rPr>
        <w:t xml:space="preserve">entors can </w:t>
      </w:r>
      <w:r>
        <w:rPr>
          <w:rFonts w:ascii="Times New Roman" w:hAnsi="Times New Roman" w:cs="Times New Roman"/>
          <w:sz w:val="24"/>
        </w:rPr>
        <w:t xml:space="preserve">then follow up by </w:t>
      </w:r>
      <w:r w:rsidR="00006164">
        <w:rPr>
          <w:rFonts w:ascii="Times New Roman" w:hAnsi="Times New Roman" w:cs="Times New Roman"/>
          <w:sz w:val="24"/>
        </w:rPr>
        <w:t>monitor</w:t>
      </w:r>
      <w:r>
        <w:rPr>
          <w:rFonts w:ascii="Times New Roman" w:hAnsi="Times New Roman" w:cs="Times New Roman"/>
          <w:sz w:val="24"/>
        </w:rPr>
        <w:t>ing</w:t>
      </w:r>
      <w:r w:rsidR="00006164">
        <w:rPr>
          <w:rFonts w:ascii="Times New Roman" w:hAnsi="Times New Roman" w:cs="Times New Roman"/>
          <w:sz w:val="24"/>
        </w:rPr>
        <w:t xml:space="preserve"> the progress of their mentees d</w:t>
      </w:r>
      <w:r w:rsidR="00A43AE1">
        <w:rPr>
          <w:rFonts w:ascii="Times New Roman" w:hAnsi="Times New Roman" w:cs="Times New Roman"/>
          <w:sz w:val="24"/>
        </w:rPr>
        <w:t>uring t</w:t>
      </w:r>
      <w:r w:rsidR="00006164">
        <w:rPr>
          <w:rFonts w:ascii="Times New Roman" w:hAnsi="Times New Roman" w:cs="Times New Roman"/>
          <w:sz w:val="24"/>
        </w:rPr>
        <w:t xml:space="preserve">heir monthly </w:t>
      </w:r>
      <w:r>
        <w:rPr>
          <w:rFonts w:ascii="Times New Roman" w:hAnsi="Times New Roman" w:cs="Times New Roman"/>
          <w:sz w:val="24"/>
        </w:rPr>
        <w:t xml:space="preserve">mentor-mentee </w:t>
      </w:r>
      <w:r w:rsidR="00FD7D36">
        <w:rPr>
          <w:rFonts w:ascii="Times New Roman" w:hAnsi="Times New Roman" w:cs="Times New Roman"/>
          <w:sz w:val="24"/>
        </w:rPr>
        <w:t>meetings to</w:t>
      </w:r>
      <w:r w:rsidR="00006164">
        <w:rPr>
          <w:rFonts w:ascii="Times New Roman" w:hAnsi="Times New Roman" w:cs="Times New Roman"/>
          <w:sz w:val="24"/>
        </w:rPr>
        <w:t xml:space="preserve"> check for improvement in the</w:t>
      </w:r>
      <w:r w:rsidR="00A43AE1">
        <w:rPr>
          <w:rFonts w:ascii="Times New Roman" w:hAnsi="Times New Roman" w:cs="Times New Roman"/>
          <w:sz w:val="24"/>
        </w:rPr>
        <w:t xml:space="preserve"> areas of weakness.</w:t>
      </w:r>
    </w:p>
    <w:p w14:paraId="1BCF6EC0" w14:textId="724FE577" w:rsidR="000D6D80" w:rsidRDefault="000D6D80" w:rsidP="008A4C93">
      <w:pPr>
        <w:jc w:val="both"/>
        <w:rPr>
          <w:rFonts w:ascii="Times New Roman" w:hAnsi="Times New Roman" w:cs="Times New Roman"/>
          <w:sz w:val="24"/>
        </w:rPr>
      </w:pPr>
      <w:r>
        <w:rPr>
          <w:rFonts w:ascii="Times New Roman" w:hAnsi="Times New Roman" w:cs="Times New Roman"/>
          <w:sz w:val="24"/>
        </w:rPr>
        <w:t>Th</w:t>
      </w:r>
      <w:r w:rsidR="00853755">
        <w:rPr>
          <w:rFonts w:ascii="Times New Roman" w:hAnsi="Times New Roman" w:cs="Times New Roman"/>
          <w:sz w:val="24"/>
        </w:rPr>
        <w:t>e</w:t>
      </w:r>
      <w:r>
        <w:rPr>
          <w:rFonts w:ascii="Times New Roman" w:hAnsi="Times New Roman" w:cs="Times New Roman"/>
          <w:sz w:val="24"/>
        </w:rPr>
        <w:t xml:space="preserve"> QIP</w:t>
      </w:r>
      <w:r w:rsidR="00AF701C">
        <w:rPr>
          <w:rFonts w:ascii="Times New Roman" w:hAnsi="Times New Roman" w:cs="Times New Roman"/>
          <w:sz w:val="24"/>
        </w:rPr>
        <w:t xml:space="preserve"> </w:t>
      </w:r>
      <w:r w:rsidR="00114188">
        <w:rPr>
          <w:rFonts w:ascii="Times New Roman" w:hAnsi="Times New Roman" w:cs="Times New Roman"/>
          <w:sz w:val="24"/>
        </w:rPr>
        <w:t xml:space="preserve">Level 2 </w:t>
      </w:r>
      <w:r w:rsidR="00FD7D36">
        <w:rPr>
          <w:rFonts w:ascii="Times New Roman" w:hAnsi="Times New Roman" w:cs="Times New Roman"/>
          <w:sz w:val="24"/>
        </w:rPr>
        <w:t xml:space="preserve">visit </w:t>
      </w:r>
      <w:r>
        <w:rPr>
          <w:rFonts w:ascii="Times New Roman" w:hAnsi="Times New Roman" w:cs="Times New Roman"/>
          <w:sz w:val="24"/>
        </w:rPr>
        <w:t xml:space="preserve">is scheduled for one whole day. The emphasis </w:t>
      </w:r>
      <w:r w:rsidR="00B57059">
        <w:rPr>
          <w:rFonts w:ascii="Times New Roman" w:hAnsi="Times New Roman" w:cs="Times New Roman"/>
          <w:sz w:val="24"/>
        </w:rPr>
        <w:t xml:space="preserve">at this </w:t>
      </w:r>
      <w:r w:rsidR="00A43AE1">
        <w:rPr>
          <w:rFonts w:ascii="Times New Roman" w:hAnsi="Times New Roman" w:cs="Times New Roman"/>
          <w:sz w:val="24"/>
        </w:rPr>
        <w:t>Practice V</w:t>
      </w:r>
      <w:r w:rsidR="00B57059">
        <w:rPr>
          <w:rFonts w:ascii="Times New Roman" w:hAnsi="Times New Roman" w:cs="Times New Roman"/>
          <w:sz w:val="24"/>
        </w:rPr>
        <w:t xml:space="preserve">isit </w:t>
      </w:r>
      <w:r w:rsidR="00986E37">
        <w:rPr>
          <w:rFonts w:ascii="Times New Roman" w:hAnsi="Times New Roman" w:cs="Times New Roman"/>
          <w:sz w:val="24"/>
        </w:rPr>
        <w:t xml:space="preserve">is </w:t>
      </w:r>
      <w:r w:rsidR="00853755">
        <w:rPr>
          <w:rFonts w:ascii="Times New Roman" w:hAnsi="Times New Roman" w:cs="Times New Roman"/>
          <w:sz w:val="24"/>
        </w:rPr>
        <w:t>to</w:t>
      </w:r>
      <w:r>
        <w:rPr>
          <w:rFonts w:ascii="Times New Roman" w:hAnsi="Times New Roman" w:cs="Times New Roman"/>
          <w:sz w:val="24"/>
        </w:rPr>
        <w:t xml:space="preserve"> </w:t>
      </w:r>
      <w:r w:rsidR="00A43AE1">
        <w:rPr>
          <w:rFonts w:ascii="Times New Roman" w:hAnsi="Times New Roman" w:cs="Times New Roman"/>
          <w:sz w:val="24"/>
        </w:rPr>
        <w:t xml:space="preserve">check trainees’ </w:t>
      </w:r>
      <w:r w:rsidR="00853755">
        <w:rPr>
          <w:rFonts w:ascii="Times New Roman" w:hAnsi="Times New Roman" w:cs="Times New Roman"/>
          <w:sz w:val="24"/>
        </w:rPr>
        <w:t xml:space="preserve">actual </w:t>
      </w:r>
      <w:r>
        <w:rPr>
          <w:rFonts w:ascii="Times New Roman" w:hAnsi="Times New Roman" w:cs="Times New Roman"/>
          <w:sz w:val="24"/>
        </w:rPr>
        <w:t>clinical skills in consultation, diagnosis</w:t>
      </w:r>
      <w:r w:rsidR="00A43AE1">
        <w:rPr>
          <w:rFonts w:ascii="Times New Roman" w:hAnsi="Times New Roman" w:cs="Times New Roman"/>
          <w:sz w:val="24"/>
        </w:rPr>
        <w:t>,</w:t>
      </w:r>
      <w:r>
        <w:rPr>
          <w:rFonts w:ascii="Times New Roman" w:hAnsi="Times New Roman" w:cs="Times New Roman"/>
          <w:sz w:val="24"/>
        </w:rPr>
        <w:t xml:space="preserve"> </w:t>
      </w:r>
      <w:r w:rsidR="00A43AE1">
        <w:rPr>
          <w:rFonts w:ascii="Times New Roman" w:hAnsi="Times New Roman" w:cs="Times New Roman"/>
          <w:sz w:val="24"/>
        </w:rPr>
        <w:t xml:space="preserve">procedures </w:t>
      </w:r>
      <w:r>
        <w:rPr>
          <w:rFonts w:ascii="Times New Roman" w:hAnsi="Times New Roman" w:cs="Times New Roman"/>
          <w:sz w:val="24"/>
        </w:rPr>
        <w:t xml:space="preserve">and management. </w:t>
      </w:r>
      <w:r w:rsidR="00853755">
        <w:rPr>
          <w:rFonts w:ascii="Times New Roman" w:hAnsi="Times New Roman" w:cs="Times New Roman"/>
          <w:sz w:val="24"/>
        </w:rPr>
        <w:t xml:space="preserve">Chart reviews and case </w:t>
      </w:r>
      <w:r w:rsidR="00A43AE1">
        <w:rPr>
          <w:rFonts w:ascii="Times New Roman" w:hAnsi="Times New Roman" w:cs="Times New Roman"/>
          <w:sz w:val="24"/>
        </w:rPr>
        <w:t xml:space="preserve">discussion </w:t>
      </w:r>
      <w:r w:rsidR="00853755">
        <w:rPr>
          <w:rFonts w:ascii="Times New Roman" w:hAnsi="Times New Roman" w:cs="Times New Roman"/>
          <w:sz w:val="24"/>
        </w:rPr>
        <w:t>will provide further evidence of competency in addition to</w:t>
      </w:r>
      <w:r>
        <w:rPr>
          <w:rFonts w:ascii="Times New Roman" w:hAnsi="Times New Roman" w:cs="Times New Roman"/>
          <w:sz w:val="24"/>
        </w:rPr>
        <w:t xml:space="preserve"> </w:t>
      </w:r>
      <w:r w:rsidR="00AF701C">
        <w:rPr>
          <w:rFonts w:ascii="Times New Roman" w:hAnsi="Times New Roman" w:cs="Times New Roman"/>
          <w:sz w:val="24"/>
        </w:rPr>
        <w:t>direct observation (precepting)</w:t>
      </w:r>
      <w:r w:rsidR="00FD7D36">
        <w:rPr>
          <w:rFonts w:ascii="Times New Roman" w:hAnsi="Times New Roman" w:cs="Times New Roman"/>
          <w:sz w:val="24"/>
        </w:rPr>
        <w:t xml:space="preserve"> of 4-6 c</w:t>
      </w:r>
      <w:r w:rsidR="00853755">
        <w:rPr>
          <w:rFonts w:ascii="Times New Roman" w:hAnsi="Times New Roman" w:cs="Times New Roman"/>
          <w:sz w:val="24"/>
        </w:rPr>
        <w:t>onsultation</w:t>
      </w:r>
      <w:r>
        <w:rPr>
          <w:rFonts w:ascii="Times New Roman" w:hAnsi="Times New Roman" w:cs="Times New Roman"/>
          <w:sz w:val="24"/>
        </w:rPr>
        <w:t xml:space="preserve">. Mentors will </w:t>
      </w:r>
      <w:r w:rsidR="00853755">
        <w:rPr>
          <w:rFonts w:ascii="Times New Roman" w:hAnsi="Times New Roman" w:cs="Times New Roman"/>
          <w:sz w:val="24"/>
        </w:rPr>
        <w:t xml:space="preserve">then </w:t>
      </w:r>
      <w:r>
        <w:rPr>
          <w:rFonts w:ascii="Times New Roman" w:hAnsi="Times New Roman" w:cs="Times New Roman"/>
          <w:sz w:val="24"/>
        </w:rPr>
        <w:t xml:space="preserve">provide </w:t>
      </w:r>
      <w:r w:rsidR="00853755">
        <w:rPr>
          <w:rFonts w:ascii="Times New Roman" w:hAnsi="Times New Roman" w:cs="Times New Roman"/>
          <w:sz w:val="24"/>
        </w:rPr>
        <w:t>immediate</w:t>
      </w:r>
      <w:r>
        <w:rPr>
          <w:rFonts w:ascii="Times New Roman" w:hAnsi="Times New Roman" w:cs="Times New Roman"/>
          <w:sz w:val="24"/>
        </w:rPr>
        <w:t xml:space="preserve"> oral and </w:t>
      </w:r>
      <w:r w:rsidR="00853755">
        <w:rPr>
          <w:rFonts w:ascii="Times New Roman" w:hAnsi="Times New Roman" w:cs="Times New Roman"/>
          <w:sz w:val="24"/>
        </w:rPr>
        <w:t xml:space="preserve">documented </w:t>
      </w:r>
      <w:r>
        <w:rPr>
          <w:rFonts w:ascii="Times New Roman" w:hAnsi="Times New Roman" w:cs="Times New Roman"/>
          <w:sz w:val="24"/>
        </w:rPr>
        <w:t xml:space="preserve">written feedback </w:t>
      </w:r>
      <w:r w:rsidR="00853755">
        <w:rPr>
          <w:rFonts w:ascii="Times New Roman" w:hAnsi="Times New Roman" w:cs="Times New Roman"/>
          <w:sz w:val="24"/>
        </w:rPr>
        <w:t xml:space="preserve">on areas of strengths and weaknesses in </w:t>
      </w:r>
      <w:r w:rsidR="00041099">
        <w:rPr>
          <w:rFonts w:ascii="Times New Roman" w:hAnsi="Times New Roman" w:cs="Times New Roman"/>
          <w:sz w:val="24"/>
        </w:rPr>
        <w:t>trainees’</w:t>
      </w:r>
      <w:r w:rsidR="00853755">
        <w:rPr>
          <w:rFonts w:ascii="Times New Roman" w:hAnsi="Times New Roman" w:cs="Times New Roman"/>
          <w:sz w:val="24"/>
        </w:rPr>
        <w:t xml:space="preserve"> performance followed by suggestions and recommendations on where and how </w:t>
      </w:r>
      <w:r w:rsidR="00A43AE1">
        <w:rPr>
          <w:rFonts w:ascii="Times New Roman" w:hAnsi="Times New Roman" w:cs="Times New Roman"/>
          <w:sz w:val="24"/>
        </w:rPr>
        <w:t>to improve</w:t>
      </w:r>
      <w:r w:rsidR="00C01669">
        <w:rPr>
          <w:rFonts w:ascii="Times New Roman" w:hAnsi="Times New Roman" w:cs="Times New Roman"/>
          <w:sz w:val="24"/>
        </w:rPr>
        <w:t xml:space="preserve">. </w:t>
      </w:r>
      <w:r w:rsidR="00A43AE1">
        <w:rPr>
          <w:rFonts w:ascii="Times New Roman" w:hAnsi="Times New Roman" w:cs="Times New Roman"/>
          <w:sz w:val="24"/>
        </w:rPr>
        <w:t xml:space="preserve"> </w:t>
      </w:r>
    </w:p>
    <w:p w14:paraId="7F34859C" w14:textId="63915ACC" w:rsidR="007F6B65" w:rsidRPr="00900A7B" w:rsidRDefault="007F6B65" w:rsidP="008A4C93">
      <w:pPr>
        <w:jc w:val="both"/>
        <w:rPr>
          <w:rFonts w:ascii="Times New Roman" w:hAnsi="Times New Roman" w:cs="Times New Roman"/>
          <w:sz w:val="24"/>
        </w:rPr>
      </w:pPr>
      <w:r w:rsidRPr="00900A7B">
        <w:rPr>
          <w:rFonts w:ascii="Times New Roman" w:hAnsi="Times New Roman" w:cs="Times New Roman"/>
          <w:sz w:val="24"/>
        </w:rPr>
        <w:br w:type="page"/>
      </w:r>
    </w:p>
    <w:p w14:paraId="7A51A699" w14:textId="05007FD3" w:rsidR="0010132F" w:rsidRPr="00E1163B" w:rsidRDefault="008F3FE6">
      <w:pPr>
        <w:rPr>
          <w:rFonts w:ascii="Times New Roman" w:hAnsi="Times New Roman" w:cs="Times New Roman"/>
          <w:u w:val="single"/>
        </w:rPr>
      </w:pPr>
      <w:r w:rsidRPr="00E1163B">
        <w:rPr>
          <w:rFonts w:ascii="Times New Roman" w:hAnsi="Times New Roman" w:cs="Times New Roman"/>
          <w:b/>
          <w:sz w:val="24"/>
          <w:u w:val="single"/>
        </w:rPr>
        <w:lastRenderedPageBreak/>
        <w:t xml:space="preserve">INSTRUCTIONS TO </w:t>
      </w:r>
      <w:r w:rsidR="006B2526">
        <w:rPr>
          <w:rFonts w:ascii="Times New Roman" w:hAnsi="Times New Roman" w:cs="Times New Roman"/>
          <w:b/>
          <w:sz w:val="24"/>
          <w:u w:val="single"/>
        </w:rPr>
        <w:t>TRAINEE</w:t>
      </w:r>
      <w:r w:rsidRPr="00E1163B">
        <w:rPr>
          <w:rFonts w:ascii="Times New Roman" w:hAnsi="Times New Roman" w:cs="Times New Roman"/>
          <w:b/>
          <w:sz w:val="24"/>
          <w:u w:val="single"/>
        </w:rPr>
        <w:t>S</w:t>
      </w:r>
    </w:p>
    <w:tbl>
      <w:tblPr>
        <w:tblStyle w:val="TableGrid"/>
        <w:tblW w:w="9703"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205"/>
      </w:tblGrid>
      <w:tr w:rsidR="008F3FE6" w:rsidRPr="004F4088" w14:paraId="2898B400" w14:textId="77777777" w:rsidTr="00865F31">
        <w:trPr>
          <w:trHeight w:val="660"/>
        </w:trPr>
        <w:tc>
          <w:tcPr>
            <w:tcW w:w="498" w:type="dxa"/>
          </w:tcPr>
          <w:p w14:paraId="26885717" w14:textId="58F1E2DB" w:rsidR="008F3FE6" w:rsidRPr="004F4088" w:rsidRDefault="00E1163B" w:rsidP="00E86345">
            <w:pPr>
              <w:jc w:val="center"/>
              <w:rPr>
                <w:rFonts w:ascii="Times New Roman" w:hAnsi="Times New Roman" w:cs="Times New Roman"/>
              </w:rPr>
            </w:pPr>
            <w:r w:rsidRPr="004F4088">
              <w:rPr>
                <w:rFonts w:ascii="Times New Roman" w:hAnsi="Times New Roman" w:cs="Times New Roman"/>
              </w:rPr>
              <w:t>1.</w:t>
            </w:r>
          </w:p>
        </w:tc>
        <w:tc>
          <w:tcPr>
            <w:tcW w:w="9205" w:type="dxa"/>
            <w:vAlign w:val="center"/>
          </w:tcPr>
          <w:p w14:paraId="75F6C785" w14:textId="3EA92B6C" w:rsidR="004F4088" w:rsidRDefault="00B10B5B" w:rsidP="00DD159C">
            <w:pPr>
              <w:tabs>
                <w:tab w:val="left" w:pos="1496"/>
              </w:tabs>
              <w:jc w:val="both"/>
              <w:rPr>
                <w:rFonts w:ascii="Times New Roman" w:hAnsi="Times New Roman" w:cs="Times New Roman"/>
              </w:rPr>
            </w:pPr>
            <w:r w:rsidRPr="004F4088">
              <w:rPr>
                <w:rFonts w:ascii="Times New Roman" w:hAnsi="Times New Roman" w:cs="Times New Roman"/>
              </w:rPr>
              <w:t xml:space="preserve">The purpose of this </w:t>
            </w:r>
            <w:r w:rsidR="000233BC">
              <w:rPr>
                <w:rFonts w:ascii="Times New Roman" w:hAnsi="Times New Roman" w:cs="Times New Roman"/>
              </w:rPr>
              <w:t xml:space="preserve">Level 2 </w:t>
            </w:r>
            <w:r w:rsidR="006B2526">
              <w:rPr>
                <w:rFonts w:ascii="Times New Roman" w:hAnsi="Times New Roman" w:cs="Times New Roman"/>
              </w:rPr>
              <w:t xml:space="preserve">QIP </w:t>
            </w:r>
            <w:r w:rsidR="00D870F9">
              <w:rPr>
                <w:rFonts w:ascii="Times New Roman" w:hAnsi="Times New Roman" w:cs="Times New Roman"/>
              </w:rPr>
              <w:t xml:space="preserve">visit is to </w:t>
            </w:r>
            <w:r w:rsidR="00D870F9" w:rsidRPr="004F4088">
              <w:rPr>
                <w:rFonts w:ascii="Times New Roman" w:hAnsi="Times New Roman" w:cs="Times New Roman"/>
              </w:rPr>
              <w:t>enable</w:t>
            </w:r>
            <w:r w:rsidRPr="004F4088">
              <w:rPr>
                <w:rFonts w:ascii="Times New Roman" w:hAnsi="Times New Roman" w:cs="Times New Roman"/>
              </w:rPr>
              <w:t xml:space="preserve"> </w:t>
            </w:r>
            <w:r w:rsidR="00D870F9">
              <w:rPr>
                <w:rFonts w:ascii="Times New Roman" w:hAnsi="Times New Roman" w:cs="Times New Roman"/>
              </w:rPr>
              <w:t xml:space="preserve">your ATFM Mentor to conduct Workplace-based </w:t>
            </w:r>
            <w:r w:rsidR="00B57059">
              <w:rPr>
                <w:rFonts w:ascii="Times New Roman" w:hAnsi="Times New Roman" w:cs="Times New Roman"/>
              </w:rPr>
              <w:t xml:space="preserve">training and formative </w:t>
            </w:r>
            <w:r w:rsidR="00D870F9">
              <w:rPr>
                <w:rFonts w:ascii="Times New Roman" w:hAnsi="Times New Roman" w:cs="Times New Roman"/>
              </w:rPr>
              <w:t>assessment on your case management (from review and discussion of your case records) and actual observation of your consulting and management skills (precepting). T</w:t>
            </w:r>
            <w:r w:rsidRPr="004F4088">
              <w:rPr>
                <w:rFonts w:ascii="Times New Roman" w:hAnsi="Times New Roman" w:cs="Times New Roman"/>
              </w:rPr>
              <w:t xml:space="preserve">he data </w:t>
            </w:r>
            <w:r w:rsidR="00D870F9">
              <w:rPr>
                <w:rFonts w:ascii="Times New Roman" w:hAnsi="Times New Roman" w:cs="Times New Roman"/>
              </w:rPr>
              <w:t>gathered</w:t>
            </w:r>
            <w:r w:rsidRPr="004F4088">
              <w:rPr>
                <w:rFonts w:ascii="Times New Roman" w:hAnsi="Times New Roman" w:cs="Times New Roman"/>
              </w:rPr>
              <w:t xml:space="preserve"> may be used for research purposes.</w:t>
            </w:r>
          </w:p>
          <w:p w14:paraId="5781C613" w14:textId="487B8B03" w:rsidR="00B57059" w:rsidRPr="004F4088" w:rsidRDefault="00B57059" w:rsidP="00DD159C">
            <w:pPr>
              <w:tabs>
                <w:tab w:val="left" w:pos="1496"/>
              </w:tabs>
              <w:jc w:val="both"/>
              <w:rPr>
                <w:rFonts w:ascii="Times New Roman" w:hAnsi="Times New Roman" w:cs="Times New Roman"/>
              </w:rPr>
            </w:pPr>
          </w:p>
        </w:tc>
      </w:tr>
      <w:tr w:rsidR="008F3FE6" w:rsidRPr="004F4088" w14:paraId="12F3536D" w14:textId="77777777" w:rsidTr="00865F31">
        <w:trPr>
          <w:trHeight w:val="660"/>
        </w:trPr>
        <w:tc>
          <w:tcPr>
            <w:tcW w:w="498" w:type="dxa"/>
          </w:tcPr>
          <w:p w14:paraId="053E2976" w14:textId="5298D37C" w:rsidR="008F3FE6" w:rsidRPr="004F4088" w:rsidRDefault="00E1163B" w:rsidP="00E86345">
            <w:pPr>
              <w:jc w:val="center"/>
              <w:rPr>
                <w:rFonts w:ascii="Times New Roman" w:hAnsi="Times New Roman" w:cs="Times New Roman"/>
              </w:rPr>
            </w:pPr>
            <w:r w:rsidRPr="004F4088">
              <w:rPr>
                <w:rFonts w:ascii="Times New Roman" w:hAnsi="Times New Roman" w:cs="Times New Roman"/>
              </w:rPr>
              <w:t>2.</w:t>
            </w:r>
          </w:p>
        </w:tc>
        <w:tc>
          <w:tcPr>
            <w:tcW w:w="9205" w:type="dxa"/>
            <w:vAlign w:val="center"/>
          </w:tcPr>
          <w:p w14:paraId="175138EC" w14:textId="07EE3EF1" w:rsidR="00B57059" w:rsidRDefault="00B10B5B" w:rsidP="00B57059">
            <w:pPr>
              <w:tabs>
                <w:tab w:val="left" w:pos="1496"/>
              </w:tabs>
              <w:jc w:val="both"/>
              <w:rPr>
                <w:rFonts w:ascii="Times New Roman" w:hAnsi="Times New Roman" w:cs="Times New Roman"/>
              </w:rPr>
            </w:pPr>
            <w:r w:rsidRPr="004F4088">
              <w:rPr>
                <w:rFonts w:ascii="Times New Roman" w:hAnsi="Times New Roman" w:cs="Times New Roman"/>
              </w:rPr>
              <w:t>It is imp</w:t>
            </w:r>
            <w:r w:rsidR="00DD159C">
              <w:rPr>
                <w:rFonts w:ascii="Times New Roman" w:hAnsi="Times New Roman" w:cs="Times New Roman"/>
              </w:rPr>
              <w:t xml:space="preserve">ortant </w:t>
            </w:r>
            <w:r w:rsidRPr="004F4088">
              <w:rPr>
                <w:rFonts w:ascii="Times New Roman" w:hAnsi="Times New Roman" w:cs="Times New Roman"/>
              </w:rPr>
              <w:t xml:space="preserve">that </w:t>
            </w:r>
            <w:r w:rsidR="00DD159C">
              <w:rPr>
                <w:rFonts w:ascii="Times New Roman" w:hAnsi="Times New Roman" w:cs="Times New Roman"/>
              </w:rPr>
              <w:t xml:space="preserve">you inform your employer </w:t>
            </w:r>
            <w:r w:rsidR="00B57059">
              <w:rPr>
                <w:rFonts w:ascii="Times New Roman" w:hAnsi="Times New Roman" w:cs="Times New Roman"/>
              </w:rPr>
              <w:t xml:space="preserve">regarding </w:t>
            </w:r>
            <w:r w:rsidR="00DD159C">
              <w:rPr>
                <w:rFonts w:ascii="Times New Roman" w:hAnsi="Times New Roman" w:cs="Times New Roman"/>
              </w:rPr>
              <w:t>th</w:t>
            </w:r>
            <w:r w:rsidR="00B57059">
              <w:rPr>
                <w:rFonts w:ascii="Times New Roman" w:hAnsi="Times New Roman" w:cs="Times New Roman"/>
              </w:rPr>
              <w:t>is</w:t>
            </w:r>
            <w:r w:rsidR="00DD159C">
              <w:rPr>
                <w:rFonts w:ascii="Times New Roman" w:hAnsi="Times New Roman" w:cs="Times New Roman"/>
              </w:rPr>
              <w:t xml:space="preserve"> visit and to </w:t>
            </w:r>
            <w:r w:rsidR="00B57059">
              <w:rPr>
                <w:rFonts w:ascii="Times New Roman" w:hAnsi="Times New Roman" w:cs="Times New Roman"/>
              </w:rPr>
              <w:t xml:space="preserve">obtain </w:t>
            </w:r>
            <w:r w:rsidR="00DD159C">
              <w:rPr>
                <w:rFonts w:ascii="Times New Roman" w:hAnsi="Times New Roman" w:cs="Times New Roman"/>
              </w:rPr>
              <w:t xml:space="preserve">permission </w:t>
            </w:r>
            <w:r w:rsidR="00B57059">
              <w:rPr>
                <w:rFonts w:ascii="Times New Roman" w:hAnsi="Times New Roman" w:cs="Times New Roman"/>
              </w:rPr>
              <w:t xml:space="preserve">for the visiting Practice Assessor or Mentor to access and view relevant </w:t>
            </w:r>
            <w:r w:rsidR="00DD159C">
              <w:rPr>
                <w:rFonts w:ascii="Times New Roman" w:hAnsi="Times New Roman" w:cs="Times New Roman"/>
              </w:rPr>
              <w:t>case records</w:t>
            </w:r>
            <w:r w:rsidR="0034058A">
              <w:rPr>
                <w:rFonts w:ascii="Times New Roman" w:hAnsi="Times New Roman" w:cs="Times New Roman"/>
              </w:rPr>
              <w:t xml:space="preserve"> </w:t>
            </w:r>
            <w:r w:rsidR="00B57059">
              <w:rPr>
                <w:rFonts w:ascii="Times New Roman" w:hAnsi="Times New Roman" w:cs="Times New Roman"/>
              </w:rPr>
              <w:t>for discussion</w:t>
            </w:r>
            <w:r w:rsidR="00DD159C">
              <w:rPr>
                <w:rFonts w:ascii="Times New Roman" w:hAnsi="Times New Roman" w:cs="Times New Roman"/>
              </w:rPr>
              <w:t xml:space="preserve">. Make sure that your work load on that day is reduced to the </w:t>
            </w:r>
            <w:r w:rsidR="00FA01F5">
              <w:rPr>
                <w:rFonts w:ascii="Times New Roman" w:hAnsi="Times New Roman" w:cs="Times New Roman"/>
              </w:rPr>
              <w:t>4</w:t>
            </w:r>
            <w:r w:rsidR="00DD159C">
              <w:rPr>
                <w:rFonts w:ascii="Times New Roman" w:hAnsi="Times New Roman" w:cs="Times New Roman"/>
              </w:rPr>
              <w:t xml:space="preserve">-6 cases for </w:t>
            </w:r>
            <w:r w:rsidR="00B57059">
              <w:rPr>
                <w:rFonts w:ascii="Times New Roman" w:hAnsi="Times New Roman" w:cs="Times New Roman"/>
              </w:rPr>
              <w:t>Precepting in the afternoon session</w:t>
            </w:r>
            <w:r w:rsidR="00DD159C">
              <w:rPr>
                <w:rFonts w:ascii="Times New Roman" w:hAnsi="Times New Roman" w:cs="Times New Roman"/>
              </w:rPr>
              <w:t xml:space="preserve">. </w:t>
            </w:r>
            <w:r w:rsidR="00B57059">
              <w:rPr>
                <w:rFonts w:ascii="Times New Roman" w:hAnsi="Times New Roman" w:cs="Times New Roman"/>
              </w:rPr>
              <w:t>P</w:t>
            </w:r>
            <w:r w:rsidR="002A3F01">
              <w:rPr>
                <w:rFonts w:ascii="Times New Roman" w:hAnsi="Times New Roman" w:cs="Times New Roman"/>
              </w:rPr>
              <w:t xml:space="preserve">ermission </w:t>
            </w:r>
            <w:r w:rsidR="00B57059">
              <w:rPr>
                <w:rFonts w:ascii="Times New Roman" w:hAnsi="Times New Roman" w:cs="Times New Roman"/>
              </w:rPr>
              <w:t>must also be obtained from the patients for precepting</w:t>
            </w:r>
            <w:r w:rsidR="002A3F01">
              <w:rPr>
                <w:rFonts w:ascii="Times New Roman" w:hAnsi="Times New Roman" w:cs="Times New Roman"/>
              </w:rPr>
              <w:t>.</w:t>
            </w:r>
          </w:p>
          <w:p w14:paraId="3CC955F4" w14:textId="2201761A" w:rsidR="004F4088" w:rsidRPr="004F4088" w:rsidRDefault="002A3F01" w:rsidP="00B57059">
            <w:pPr>
              <w:tabs>
                <w:tab w:val="left" w:pos="1496"/>
              </w:tabs>
              <w:jc w:val="both"/>
              <w:rPr>
                <w:rFonts w:ascii="Times New Roman" w:hAnsi="Times New Roman" w:cs="Times New Roman"/>
              </w:rPr>
            </w:pPr>
            <w:r>
              <w:rPr>
                <w:rFonts w:ascii="Times New Roman" w:hAnsi="Times New Roman" w:cs="Times New Roman"/>
              </w:rPr>
              <w:t xml:space="preserve"> </w:t>
            </w:r>
          </w:p>
        </w:tc>
      </w:tr>
      <w:tr w:rsidR="008F3FE6" w:rsidRPr="004F4088" w14:paraId="1FE0027F" w14:textId="77777777" w:rsidTr="00865F31">
        <w:trPr>
          <w:trHeight w:val="660"/>
        </w:trPr>
        <w:tc>
          <w:tcPr>
            <w:tcW w:w="498" w:type="dxa"/>
          </w:tcPr>
          <w:p w14:paraId="1BD431A6" w14:textId="4BF6136A" w:rsidR="008F3FE6" w:rsidRPr="004F4088" w:rsidRDefault="00E1163B" w:rsidP="00E86345">
            <w:pPr>
              <w:jc w:val="center"/>
              <w:rPr>
                <w:rFonts w:ascii="Times New Roman" w:hAnsi="Times New Roman" w:cs="Times New Roman"/>
              </w:rPr>
            </w:pPr>
            <w:r w:rsidRPr="004F4088">
              <w:rPr>
                <w:rFonts w:ascii="Times New Roman" w:hAnsi="Times New Roman" w:cs="Times New Roman"/>
              </w:rPr>
              <w:t>3.</w:t>
            </w:r>
          </w:p>
        </w:tc>
        <w:tc>
          <w:tcPr>
            <w:tcW w:w="9205" w:type="dxa"/>
            <w:vAlign w:val="center"/>
          </w:tcPr>
          <w:p w14:paraId="717CF30B" w14:textId="564B8FA9" w:rsidR="004F4088" w:rsidRDefault="004F4088" w:rsidP="00E86345">
            <w:pPr>
              <w:jc w:val="both"/>
              <w:rPr>
                <w:rFonts w:ascii="Times New Roman" w:hAnsi="Times New Roman" w:cs="Times New Roman"/>
              </w:rPr>
            </w:pPr>
            <w:r w:rsidRPr="004F4088">
              <w:rPr>
                <w:rFonts w:ascii="Times New Roman" w:hAnsi="Times New Roman" w:cs="Times New Roman"/>
              </w:rPr>
              <w:t>Th</w:t>
            </w:r>
            <w:r w:rsidR="00DD159C">
              <w:rPr>
                <w:rFonts w:ascii="Times New Roman" w:hAnsi="Times New Roman" w:cs="Times New Roman"/>
              </w:rPr>
              <w:t xml:space="preserve">is ATFM </w:t>
            </w:r>
            <w:r w:rsidR="000E19F0">
              <w:rPr>
                <w:rFonts w:ascii="Times New Roman" w:hAnsi="Times New Roman" w:cs="Times New Roman"/>
              </w:rPr>
              <w:t xml:space="preserve">Year 1 </w:t>
            </w:r>
            <w:r w:rsidR="00B57059">
              <w:rPr>
                <w:rFonts w:ascii="Times New Roman" w:hAnsi="Times New Roman" w:cs="Times New Roman"/>
              </w:rPr>
              <w:t xml:space="preserve"> QIP</w:t>
            </w:r>
            <w:r w:rsidR="000E19F0">
              <w:rPr>
                <w:rFonts w:ascii="Times New Roman" w:hAnsi="Times New Roman" w:cs="Times New Roman"/>
              </w:rPr>
              <w:t xml:space="preserve"> Level 2</w:t>
            </w:r>
            <w:r w:rsidR="00B57059">
              <w:rPr>
                <w:rFonts w:ascii="Times New Roman" w:hAnsi="Times New Roman" w:cs="Times New Roman"/>
              </w:rPr>
              <w:t xml:space="preserve"> </w:t>
            </w:r>
            <w:r w:rsidRPr="004F4088">
              <w:rPr>
                <w:rFonts w:ascii="Times New Roman" w:hAnsi="Times New Roman" w:cs="Times New Roman"/>
              </w:rPr>
              <w:t xml:space="preserve">consists of </w:t>
            </w:r>
            <w:r w:rsidR="00F33CAF">
              <w:rPr>
                <w:rFonts w:ascii="Times New Roman" w:hAnsi="Times New Roman" w:cs="Times New Roman"/>
                <w:b/>
              </w:rPr>
              <w:t>F</w:t>
            </w:r>
            <w:r w:rsidR="000B3AC5">
              <w:rPr>
                <w:rFonts w:ascii="Times New Roman" w:hAnsi="Times New Roman" w:cs="Times New Roman"/>
                <w:b/>
              </w:rPr>
              <w:t>OUR</w:t>
            </w:r>
            <w:r w:rsidRPr="004F4088">
              <w:rPr>
                <w:rFonts w:ascii="Times New Roman" w:hAnsi="Times New Roman" w:cs="Times New Roman"/>
              </w:rPr>
              <w:t xml:space="preserve"> parts. </w:t>
            </w:r>
            <w:r w:rsidR="006F45F9">
              <w:rPr>
                <w:rFonts w:ascii="Times New Roman" w:hAnsi="Times New Roman" w:cs="Times New Roman"/>
              </w:rPr>
              <w:t>Parts I, II</w:t>
            </w:r>
            <w:r w:rsidR="00F33CAF">
              <w:rPr>
                <w:rFonts w:ascii="Times New Roman" w:hAnsi="Times New Roman" w:cs="Times New Roman"/>
              </w:rPr>
              <w:t xml:space="preserve"> and III</w:t>
            </w:r>
            <w:r w:rsidR="006F45F9">
              <w:rPr>
                <w:rFonts w:ascii="Times New Roman" w:hAnsi="Times New Roman" w:cs="Times New Roman"/>
              </w:rPr>
              <w:t xml:space="preserve"> </w:t>
            </w:r>
            <w:r w:rsidRPr="006F45F9">
              <w:rPr>
                <w:rFonts w:ascii="Times New Roman" w:hAnsi="Times New Roman" w:cs="Times New Roman"/>
                <w:b/>
              </w:rPr>
              <w:t>MUST</w:t>
            </w:r>
            <w:r w:rsidRPr="004F4088">
              <w:rPr>
                <w:rFonts w:ascii="Times New Roman" w:hAnsi="Times New Roman" w:cs="Times New Roman"/>
              </w:rPr>
              <w:t xml:space="preserve"> be completed</w:t>
            </w:r>
            <w:r w:rsidR="008A4C93">
              <w:rPr>
                <w:rFonts w:ascii="Times New Roman" w:hAnsi="Times New Roman" w:cs="Times New Roman"/>
              </w:rPr>
              <w:t xml:space="preserve"> by the trainees</w:t>
            </w:r>
            <w:r w:rsidR="002D0AE8">
              <w:rPr>
                <w:rFonts w:ascii="Times New Roman" w:hAnsi="Times New Roman" w:cs="Times New Roman"/>
              </w:rPr>
              <w:t xml:space="preserve">. </w:t>
            </w:r>
          </w:p>
          <w:p w14:paraId="7379BA8B" w14:textId="77777777" w:rsidR="006F45F9" w:rsidRPr="004F4088" w:rsidRDefault="006F45F9" w:rsidP="00E86345">
            <w:pPr>
              <w:jc w:val="both"/>
              <w:rPr>
                <w:rFonts w:ascii="Times New Roman" w:hAnsi="Times New Roman" w:cs="Times New Roman"/>
              </w:rPr>
            </w:pPr>
          </w:p>
          <w:p w14:paraId="129D9889" w14:textId="54256680" w:rsidR="00695FAF" w:rsidRDefault="004F4088" w:rsidP="006F45F9">
            <w:pPr>
              <w:spacing w:line="276" w:lineRule="auto"/>
              <w:jc w:val="both"/>
              <w:rPr>
                <w:rFonts w:ascii="Times New Roman" w:hAnsi="Times New Roman" w:cs="Times New Roman"/>
                <w:b/>
              </w:rPr>
            </w:pPr>
            <w:r w:rsidRPr="006F45F9">
              <w:rPr>
                <w:rFonts w:ascii="Times New Roman" w:hAnsi="Times New Roman" w:cs="Times New Roman"/>
                <w:b/>
              </w:rPr>
              <w:t>Part I</w:t>
            </w:r>
            <w:r w:rsidR="008A4C93">
              <w:rPr>
                <w:rFonts w:ascii="Times New Roman" w:hAnsi="Times New Roman" w:cs="Times New Roman"/>
                <w:b/>
              </w:rPr>
              <w:t xml:space="preserve">       : </w:t>
            </w:r>
            <w:r w:rsidRPr="006F45F9">
              <w:rPr>
                <w:rFonts w:ascii="Times New Roman" w:hAnsi="Times New Roman" w:cs="Times New Roman"/>
                <w:b/>
              </w:rPr>
              <w:t>Personal details</w:t>
            </w:r>
          </w:p>
          <w:p w14:paraId="3A8670BA" w14:textId="3F21CD7A" w:rsidR="00D847AE" w:rsidRPr="006F45F9" w:rsidRDefault="00695FAF" w:rsidP="006F45F9">
            <w:pPr>
              <w:spacing w:line="276" w:lineRule="auto"/>
              <w:jc w:val="both"/>
              <w:rPr>
                <w:rFonts w:ascii="Times New Roman" w:hAnsi="Times New Roman" w:cs="Times New Roman"/>
                <w:b/>
              </w:rPr>
            </w:pPr>
            <w:r>
              <w:rPr>
                <w:rFonts w:ascii="Times New Roman" w:hAnsi="Times New Roman" w:cs="Times New Roman"/>
                <w:b/>
              </w:rPr>
              <w:t>Part II</w:t>
            </w:r>
            <w:r w:rsidR="008A4C93">
              <w:rPr>
                <w:rFonts w:ascii="Times New Roman" w:hAnsi="Times New Roman" w:cs="Times New Roman"/>
                <w:b/>
              </w:rPr>
              <w:t xml:space="preserve">      </w:t>
            </w:r>
            <w:r>
              <w:rPr>
                <w:rFonts w:ascii="Times New Roman" w:hAnsi="Times New Roman" w:cs="Times New Roman"/>
                <w:b/>
              </w:rPr>
              <w:t>:</w:t>
            </w:r>
            <w:r w:rsidR="008A4C93">
              <w:rPr>
                <w:rFonts w:ascii="Times New Roman" w:hAnsi="Times New Roman" w:cs="Times New Roman"/>
                <w:b/>
              </w:rPr>
              <w:t xml:space="preserve"> </w:t>
            </w:r>
            <w:r w:rsidRPr="00695FAF">
              <w:rPr>
                <w:rFonts w:ascii="Times New Roman" w:hAnsi="Times New Roman" w:cs="Times New Roman"/>
                <w:b/>
              </w:rPr>
              <w:t>Practice details</w:t>
            </w:r>
            <w:r w:rsidR="004F4088" w:rsidRPr="006F45F9">
              <w:rPr>
                <w:rFonts w:ascii="Times New Roman" w:hAnsi="Times New Roman" w:cs="Times New Roman"/>
                <w:b/>
              </w:rPr>
              <w:tab/>
            </w:r>
          </w:p>
          <w:p w14:paraId="38DA1A96" w14:textId="458EBA88" w:rsidR="00B831B5" w:rsidRDefault="004F4088" w:rsidP="006F45F9">
            <w:pPr>
              <w:spacing w:line="276" w:lineRule="auto"/>
              <w:jc w:val="both"/>
              <w:rPr>
                <w:rFonts w:ascii="Times New Roman" w:hAnsi="Times New Roman" w:cs="Times New Roman"/>
                <w:b/>
              </w:rPr>
            </w:pPr>
            <w:r w:rsidRPr="006F45F9">
              <w:rPr>
                <w:rFonts w:ascii="Times New Roman" w:hAnsi="Times New Roman" w:cs="Times New Roman"/>
                <w:b/>
              </w:rPr>
              <w:t>Part II</w:t>
            </w:r>
            <w:r w:rsidR="00695FAF">
              <w:rPr>
                <w:rFonts w:ascii="Times New Roman" w:hAnsi="Times New Roman" w:cs="Times New Roman"/>
                <w:b/>
              </w:rPr>
              <w:t>I</w:t>
            </w:r>
            <w:r w:rsidR="008A4C93">
              <w:rPr>
                <w:rFonts w:ascii="Times New Roman" w:hAnsi="Times New Roman" w:cs="Times New Roman"/>
                <w:b/>
              </w:rPr>
              <w:t xml:space="preserve">    </w:t>
            </w:r>
            <w:r w:rsidR="00D847AE" w:rsidRPr="006F45F9">
              <w:rPr>
                <w:rFonts w:ascii="Times New Roman" w:hAnsi="Times New Roman" w:cs="Times New Roman"/>
                <w:b/>
              </w:rPr>
              <w:t>:</w:t>
            </w:r>
            <w:r w:rsidR="008A4C93">
              <w:rPr>
                <w:rFonts w:ascii="Times New Roman" w:hAnsi="Times New Roman" w:cs="Times New Roman"/>
                <w:b/>
              </w:rPr>
              <w:t xml:space="preserve"> </w:t>
            </w:r>
            <w:r w:rsidR="0034058A" w:rsidRPr="006F45F9">
              <w:rPr>
                <w:rFonts w:ascii="Times New Roman" w:hAnsi="Times New Roman" w:cs="Times New Roman"/>
                <w:b/>
              </w:rPr>
              <w:t xml:space="preserve">Log of </w:t>
            </w:r>
            <w:r w:rsidR="009C5CFB">
              <w:rPr>
                <w:rFonts w:ascii="Times New Roman" w:hAnsi="Times New Roman" w:cs="Times New Roman"/>
                <w:b/>
              </w:rPr>
              <w:t>FIFTEEN</w:t>
            </w:r>
            <w:r w:rsidR="006F45F9">
              <w:rPr>
                <w:rFonts w:ascii="Times New Roman" w:hAnsi="Times New Roman" w:cs="Times New Roman"/>
                <w:b/>
              </w:rPr>
              <w:t xml:space="preserve"> (</w:t>
            </w:r>
            <w:r w:rsidR="0034058A" w:rsidRPr="006F45F9">
              <w:rPr>
                <w:rFonts w:ascii="Times New Roman" w:hAnsi="Times New Roman" w:cs="Times New Roman"/>
                <w:b/>
              </w:rPr>
              <w:t>1</w:t>
            </w:r>
            <w:r w:rsidR="009C5CFB">
              <w:rPr>
                <w:rFonts w:ascii="Times New Roman" w:hAnsi="Times New Roman" w:cs="Times New Roman"/>
                <w:b/>
              </w:rPr>
              <w:t>5</w:t>
            </w:r>
            <w:r w:rsidR="006F45F9">
              <w:rPr>
                <w:rFonts w:ascii="Times New Roman" w:hAnsi="Times New Roman" w:cs="Times New Roman"/>
                <w:b/>
              </w:rPr>
              <w:t>)</w:t>
            </w:r>
            <w:r w:rsidR="0034058A" w:rsidRPr="006F45F9">
              <w:rPr>
                <w:rFonts w:ascii="Times New Roman" w:hAnsi="Times New Roman" w:cs="Times New Roman"/>
                <w:b/>
              </w:rPr>
              <w:t xml:space="preserve"> case records </w:t>
            </w:r>
            <w:r w:rsidR="00B831B5">
              <w:rPr>
                <w:rFonts w:ascii="Times New Roman" w:hAnsi="Times New Roman" w:cs="Times New Roman"/>
                <w:b/>
              </w:rPr>
              <w:t xml:space="preserve">by trainee for review and </w:t>
            </w:r>
            <w:r w:rsidR="005A6552">
              <w:rPr>
                <w:rFonts w:ascii="Times New Roman" w:hAnsi="Times New Roman" w:cs="Times New Roman"/>
                <w:b/>
              </w:rPr>
              <w:t xml:space="preserve">Case-based </w:t>
            </w:r>
            <w:r w:rsidR="00B831B5">
              <w:rPr>
                <w:rFonts w:ascii="Times New Roman" w:hAnsi="Times New Roman" w:cs="Times New Roman"/>
                <w:b/>
              </w:rPr>
              <w:t>discussion</w:t>
            </w:r>
            <w:r w:rsidR="00B831B5" w:rsidRPr="006F45F9">
              <w:rPr>
                <w:rFonts w:ascii="Times New Roman" w:hAnsi="Times New Roman" w:cs="Times New Roman"/>
                <w:b/>
              </w:rPr>
              <w:t xml:space="preserve"> </w:t>
            </w:r>
          </w:p>
          <w:p w14:paraId="0E24F299" w14:textId="32C4AE08" w:rsidR="00B831B5" w:rsidRPr="008A4C93" w:rsidRDefault="00B831B5" w:rsidP="006F45F9">
            <w:pPr>
              <w:spacing w:line="276" w:lineRule="auto"/>
              <w:jc w:val="both"/>
              <w:rPr>
                <w:rFonts w:ascii="Times New Roman" w:hAnsi="Times New Roman" w:cs="Times New Roman"/>
                <w:b/>
              </w:rPr>
            </w:pPr>
            <w:r w:rsidRPr="008A4C93">
              <w:rPr>
                <w:rFonts w:ascii="Times New Roman" w:hAnsi="Times New Roman" w:cs="Times New Roman"/>
                <w:b/>
              </w:rPr>
              <w:t xml:space="preserve">                 </w:t>
            </w:r>
            <w:r w:rsidR="008A4C93">
              <w:rPr>
                <w:rFonts w:ascii="Times New Roman" w:hAnsi="Times New Roman" w:cs="Times New Roman"/>
                <w:b/>
              </w:rPr>
              <w:t xml:space="preserve">  </w:t>
            </w:r>
            <w:r w:rsidRPr="008A4C93">
              <w:rPr>
                <w:rFonts w:ascii="Times New Roman" w:hAnsi="Times New Roman" w:cs="Times New Roman"/>
                <w:b/>
              </w:rPr>
              <w:t>Feedback from Practice Assessor / Mentor</w:t>
            </w:r>
          </w:p>
          <w:p w14:paraId="3332C4E6" w14:textId="2EEB1A58" w:rsidR="00D01B89" w:rsidRPr="006F45F9" w:rsidRDefault="00695FAF" w:rsidP="006F45F9">
            <w:pPr>
              <w:spacing w:line="276" w:lineRule="auto"/>
              <w:jc w:val="both"/>
              <w:rPr>
                <w:rFonts w:ascii="Times New Roman" w:hAnsi="Times New Roman" w:cs="Times New Roman"/>
                <w:b/>
              </w:rPr>
            </w:pPr>
            <w:r>
              <w:rPr>
                <w:rFonts w:ascii="Times New Roman" w:hAnsi="Times New Roman" w:cs="Times New Roman"/>
                <w:b/>
              </w:rPr>
              <w:t xml:space="preserve">Part </w:t>
            </w:r>
            <w:r w:rsidR="00F33CAF">
              <w:rPr>
                <w:rFonts w:ascii="Times New Roman" w:hAnsi="Times New Roman" w:cs="Times New Roman"/>
                <w:b/>
              </w:rPr>
              <w:t>I</w:t>
            </w:r>
            <w:r>
              <w:rPr>
                <w:rFonts w:ascii="Times New Roman" w:hAnsi="Times New Roman" w:cs="Times New Roman"/>
                <w:b/>
              </w:rPr>
              <w:t>V</w:t>
            </w:r>
            <w:r w:rsidR="008A4C93">
              <w:rPr>
                <w:rFonts w:ascii="Times New Roman" w:hAnsi="Times New Roman" w:cs="Times New Roman"/>
                <w:b/>
              </w:rPr>
              <w:t xml:space="preserve">    : </w:t>
            </w:r>
            <w:r w:rsidR="000233BC" w:rsidRPr="008A4C93">
              <w:rPr>
                <w:rFonts w:ascii="Times New Roman" w:hAnsi="Times New Roman" w:cs="Times New Roman"/>
                <w:b/>
              </w:rPr>
              <w:t>Precepting of 4-6 cases with feedback by Practice Assessor / Mentor</w:t>
            </w:r>
          </w:p>
          <w:p w14:paraId="368177DC" w14:textId="0A6470EB" w:rsidR="004F4088" w:rsidRPr="004F4088" w:rsidRDefault="004F4088" w:rsidP="000233BC">
            <w:pPr>
              <w:spacing w:line="276" w:lineRule="auto"/>
              <w:jc w:val="both"/>
              <w:rPr>
                <w:rFonts w:ascii="Times New Roman" w:hAnsi="Times New Roman" w:cs="Times New Roman"/>
              </w:rPr>
            </w:pPr>
          </w:p>
        </w:tc>
        <w:bookmarkStart w:id="0" w:name="_GoBack"/>
        <w:bookmarkEnd w:id="0"/>
      </w:tr>
      <w:tr w:rsidR="008F3FE6" w:rsidRPr="004F4088" w14:paraId="6467E7A1" w14:textId="77777777" w:rsidTr="00865F31">
        <w:trPr>
          <w:trHeight w:val="660"/>
        </w:trPr>
        <w:tc>
          <w:tcPr>
            <w:tcW w:w="498" w:type="dxa"/>
          </w:tcPr>
          <w:p w14:paraId="6FCC983A" w14:textId="1FB086F6" w:rsidR="008F3FE6" w:rsidRPr="004F4088" w:rsidRDefault="00E1163B" w:rsidP="00E86345">
            <w:pPr>
              <w:jc w:val="center"/>
              <w:rPr>
                <w:rFonts w:ascii="Times New Roman" w:hAnsi="Times New Roman" w:cs="Times New Roman"/>
              </w:rPr>
            </w:pPr>
            <w:r w:rsidRPr="004F4088">
              <w:rPr>
                <w:rFonts w:ascii="Times New Roman" w:hAnsi="Times New Roman" w:cs="Times New Roman"/>
              </w:rPr>
              <w:t>4.</w:t>
            </w:r>
          </w:p>
        </w:tc>
        <w:tc>
          <w:tcPr>
            <w:tcW w:w="9205" w:type="dxa"/>
            <w:vAlign w:val="center"/>
          </w:tcPr>
          <w:p w14:paraId="7B419925" w14:textId="42FE6CC5" w:rsidR="00E1163B" w:rsidRDefault="000B776D" w:rsidP="00E86345">
            <w:pPr>
              <w:jc w:val="both"/>
              <w:rPr>
                <w:rFonts w:ascii="Times New Roman" w:hAnsi="Times New Roman" w:cs="Times New Roman"/>
              </w:rPr>
            </w:pPr>
            <w:r w:rsidRPr="004F4088">
              <w:rPr>
                <w:rFonts w:ascii="Times New Roman" w:hAnsi="Times New Roman" w:cs="Times New Roman"/>
              </w:rPr>
              <w:t xml:space="preserve">You have </w:t>
            </w:r>
            <w:r>
              <w:rPr>
                <w:rFonts w:ascii="Times New Roman" w:hAnsi="Times New Roman" w:cs="Times New Roman"/>
              </w:rPr>
              <w:t xml:space="preserve">been given </w:t>
            </w:r>
            <w:r w:rsidR="006D0381" w:rsidRPr="006D0381">
              <w:rPr>
                <w:rFonts w:ascii="Times New Roman" w:hAnsi="Times New Roman" w:cs="Times New Roman"/>
                <w:b/>
              </w:rPr>
              <w:t>FOUR (4</w:t>
            </w:r>
            <w:r w:rsidRPr="006D0381">
              <w:rPr>
                <w:rFonts w:ascii="Times New Roman" w:hAnsi="Times New Roman" w:cs="Times New Roman"/>
                <w:b/>
              </w:rPr>
              <w:t xml:space="preserve">) </w:t>
            </w:r>
            <w:r w:rsidR="006D0381" w:rsidRPr="006D0381">
              <w:rPr>
                <w:rFonts w:ascii="Times New Roman" w:hAnsi="Times New Roman" w:cs="Times New Roman"/>
                <w:b/>
              </w:rPr>
              <w:t>week</w:t>
            </w:r>
            <w:r w:rsidR="007411CE" w:rsidRPr="006D0381">
              <w:rPr>
                <w:rFonts w:ascii="Times New Roman" w:hAnsi="Times New Roman" w:cs="Times New Roman"/>
                <w:b/>
              </w:rPr>
              <w:t>s’</w:t>
            </w:r>
            <w:r w:rsidR="007411CE">
              <w:rPr>
                <w:rFonts w:ascii="Times New Roman" w:hAnsi="Times New Roman" w:cs="Times New Roman"/>
              </w:rPr>
              <w:t xml:space="preserve"> notice</w:t>
            </w:r>
            <w:r w:rsidR="00EA54A3">
              <w:rPr>
                <w:rFonts w:ascii="Times New Roman" w:hAnsi="Times New Roman" w:cs="Times New Roman"/>
              </w:rPr>
              <w:t xml:space="preserve"> to prepare for this</w:t>
            </w:r>
            <w:r>
              <w:rPr>
                <w:rFonts w:ascii="Times New Roman" w:hAnsi="Times New Roman" w:cs="Times New Roman"/>
              </w:rPr>
              <w:t xml:space="preserve"> </w:t>
            </w:r>
            <w:r w:rsidR="00EA54A3">
              <w:rPr>
                <w:rFonts w:ascii="Times New Roman" w:hAnsi="Times New Roman" w:cs="Times New Roman"/>
              </w:rPr>
              <w:t xml:space="preserve">QIP </w:t>
            </w:r>
            <w:r w:rsidR="00114188">
              <w:rPr>
                <w:rFonts w:ascii="Times New Roman" w:hAnsi="Times New Roman" w:cs="Times New Roman"/>
              </w:rPr>
              <w:t xml:space="preserve">Level 2 </w:t>
            </w:r>
            <w:r>
              <w:rPr>
                <w:rFonts w:ascii="Times New Roman" w:hAnsi="Times New Roman" w:cs="Times New Roman"/>
              </w:rPr>
              <w:t>ATFM</w:t>
            </w:r>
            <w:r w:rsidR="00EA54A3">
              <w:rPr>
                <w:rFonts w:ascii="Times New Roman" w:hAnsi="Times New Roman" w:cs="Times New Roman"/>
              </w:rPr>
              <w:t xml:space="preserve"> </w:t>
            </w:r>
            <w:r w:rsidR="00114188">
              <w:rPr>
                <w:rFonts w:ascii="Times New Roman" w:hAnsi="Times New Roman" w:cs="Times New Roman"/>
              </w:rPr>
              <w:t xml:space="preserve">Year </w:t>
            </w:r>
            <w:r w:rsidR="00EA54A3">
              <w:rPr>
                <w:rFonts w:ascii="Times New Roman" w:hAnsi="Times New Roman" w:cs="Times New Roman"/>
              </w:rPr>
              <w:t>1</w:t>
            </w:r>
            <w:r>
              <w:rPr>
                <w:rFonts w:ascii="Times New Roman" w:hAnsi="Times New Roman" w:cs="Times New Roman"/>
              </w:rPr>
              <w:t xml:space="preserve"> Workplace-based assessment by your mentor. </w:t>
            </w:r>
            <w:r w:rsidR="004F4088" w:rsidRPr="004F4088">
              <w:rPr>
                <w:rFonts w:ascii="Times New Roman" w:hAnsi="Times New Roman" w:cs="Times New Roman"/>
              </w:rPr>
              <w:t xml:space="preserve">Please </w:t>
            </w:r>
            <w:r>
              <w:rPr>
                <w:rFonts w:ascii="Times New Roman" w:hAnsi="Times New Roman" w:cs="Times New Roman"/>
              </w:rPr>
              <w:t>complete</w:t>
            </w:r>
            <w:r w:rsidR="004F4088" w:rsidRPr="004F4088">
              <w:rPr>
                <w:rFonts w:ascii="Times New Roman" w:hAnsi="Times New Roman" w:cs="Times New Roman"/>
              </w:rPr>
              <w:t xml:space="preserve"> </w:t>
            </w:r>
            <w:r w:rsidR="00EA54A3" w:rsidRPr="006F45F9">
              <w:rPr>
                <w:rFonts w:ascii="Times New Roman" w:hAnsi="Times New Roman" w:cs="Times New Roman"/>
                <w:b/>
              </w:rPr>
              <w:t>P</w:t>
            </w:r>
            <w:r w:rsidRPr="006F45F9">
              <w:rPr>
                <w:rFonts w:ascii="Times New Roman" w:hAnsi="Times New Roman" w:cs="Times New Roman"/>
                <w:b/>
              </w:rPr>
              <w:t>arts</w:t>
            </w:r>
            <w:r w:rsidR="004F4088" w:rsidRPr="006F45F9">
              <w:rPr>
                <w:rFonts w:ascii="Times New Roman" w:hAnsi="Times New Roman" w:cs="Times New Roman"/>
                <w:b/>
              </w:rPr>
              <w:t xml:space="preserve"> </w:t>
            </w:r>
            <w:r w:rsidR="00EA54A3" w:rsidRPr="006F45F9">
              <w:rPr>
                <w:rFonts w:ascii="Times New Roman" w:hAnsi="Times New Roman" w:cs="Times New Roman"/>
                <w:b/>
              </w:rPr>
              <w:t>I, II</w:t>
            </w:r>
            <w:r w:rsidR="00F33CAF">
              <w:rPr>
                <w:rFonts w:ascii="Times New Roman" w:hAnsi="Times New Roman" w:cs="Times New Roman"/>
                <w:b/>
              </w:rPr>
              <w:t xml:space="preserve"> and III. </w:t>
            </w:r>
            <w:r w:rsidR="00F33CAF" w:rsidRPr="00F33CAF">
              <w:rPr>
                <w:rFonts w:ascii="Times New Roman" w:hAnsi="Times New Roman" w:cs="Times New Roman"/>
              </w:rPr>
              <w:t>S</w:t>
            </w:r>
            <w:r w:rsidRPr="00F33CAF">
              <w:rPr>
                <w:rFonts w:ascii="Times New Roman" w:hAnsi="Times New Roman" w:cs="Times New Roman"/>
              </w:rPr>
              <w:t>e</w:t>
            </w:r>
            <w:r>
              <w:rPr>
                <w:rFonts w:ascii="Times New Roman" w:hAnsi="Times New Roman" w:cs="Times New Roman"/>
              </w:rPr>
              <w:t>n</w:t>
            </w:r>
            <w:r w:rsidR="006F45F9">
              <w:rPr>
                <w:rFonts w:ascii="Times New Roman" w:hAnsi="Times New Roman" w:cs="Times New Roman"/>
              </w:rPr>
              <w:t>d</w:t>
            </w:r>
            <w:r>
              <w:rPr>
                <w:rFonts w:ascii="Times New Roman" w:hAnsi="Times New Roman" w:cs="Times New Roman"/>
              </w:rPr>
              <w:t xml:space="preserve"> </w:t>
            </w:r>
            <w:r w:rsidR="00F33CAF">
              <w:rPr>
                <w:rFonts w:ascii="Times New Roman" w:hAnsi="Times New Roman" w:cs="Times New Roman"/>
              </w:rPr>
              <w:t xml:space="preserve">a soft copy </w:t>
            </w:r>
            <w:r>
              <w:rPr>
                <w:rFonts w:ascii="Times New Roman" w:hAnsi="Times New Roman" w:cs="Times New Roman"/>
              </w:rPr>
              <w:t xml:space="preserve">by email to your </w:t>
            </w:r>
            <w:r w:rsidR="00EA54A3">
              <w:rPr>
                <w:rFonts w:ascii="Times New Roman" w:hAnsi="Times New Roman" w:cs="Times New Roman"/>
              </w:rPr>
              <w:t>Practice Assessor/</w:t>
            </w:r>
            <w:r>
              <w:rPr>
                <w:rFonts w:ascii="Times New Roman" w:hAnsi="Times New Roman" w:cs="Times New Roman"/>
              </w:rPr>
              <w:t>Mentor</w:t>
            </w:r>
            <w:r w:rsidR="00B831B5">
              <w:rPr>
                <w:rFonts w:ascii="Times New Roman" w:hAnsi="Times New Roman" w:cs="Times New Roman"/>
              </w:rPr>
              <w:t xml:space="preserve"> at least ONE (1)</w:t>
            </w:r>
            <w:r w:rsidR="00EA54A3">
              <w:rPr>
                <w:rFonts w:ascii="Times New Roman" w:hAnsi="Times New Roman" w:cs="Times New Roman"/>
              </w:rPr>
              <w:t xml:space="preserve"> week before the visit</w:t>
            </w:r>
            <w:r w:rsidR="004F4088" w:rsidRPr="004F4088">
              <w:rPr>
                <w:rFonts w:ascii="Times New Roman" w:hAnsi="Times New Roman" w:cs="Times New Roman"/>
              </w:rPr>
              <w:t xml:space="preserve">. </w:t>
            </w:r>
            <w:r w:rsidR="00F33CAF">
              <w:rPr>
                <w:rFonts w:ascii="Times New Roman" w:hAnsi="Times New Roman" w:cs="Times New Roman"/>
              </w:rPr>
              <w:t xml:space="preserve">On the day of the visit, have a hard copy of the complete form for the </w:t>
            </w:r>
            <w:r w:rsidR="00F33CAF" w:rsidRPr="00F33CAF">
              <w:rPr>
                <w:rFonts w:ascii="Times New Roman" w:hAnsi="Times New Roman" w:cs="Times New Roman"/>
              </w:rPr>
              <w:t>Practice Assessor / Mentor</w:t>
            </w:r>
            <w:r w:rsidR="00F33CAF">
              <w:rPr>
                <w:rFonts w:ascii="Times New Roman" w:hAnsi="Times New Roman" w:cs="Times New Roman"/>
              </w:rPr>
              <w:t xml:space="preserve"> to use and fill in the feedback.</w:t>
            </w:r>
          </w:p>
          <w:p w14:paraId="16F8DDF6" w14:textId="534E3B31" w:rsidR="00E86345" w:rsidRPr="004F4088" w:rsidRDefault="00E86345" w:rsidP="00E86345">
            <w:pPr>
              <w:jc w:val="both"/>
              <w:rPr>
                <w:rFonts w:ascii="Times New Roman" w:hAnsi="Times New Roman" w:cs="Times New Roman"/>
              </w:rPr>
            </w:pPr>
          </w:p>
        </w:tc>
      </w:tr>
      <w:tr w:rsidR="008F3FE6" w:rsidRPr="004F4088" w14:paraId="7A46E220" w14:textId="77777777" w:rsidTr="00865F31">
        <w:trPr>
          <w:trHeight w:val="660"/>
        </w:trPr>
        <w:tc>
          <w:tcPr>
            <w:tcW w:w="498" w:type="dxa"/>
          </w:tcPr>
          <w:p w14:paraId="012DED59" w14:textId="347DACB7" w:rsidR="008F3FE6" w:rsidRPr="004F4088" w:rsidRDefault="00E1163B" w:rsidP="00E86345">
            <w:pPr>
              <w:jc w:val="center"/>
              <w:rPr>
                <w:rFonts w:ascii="Times New Roman" w:hAnsi="Times New Roman" w:cs="Times New Roman"/>
              </w:rPr>
            </w:pPr>
            <w:r w:rsidRPr="004F4088">
              <w:rPr>
                <w:rFonts w:ascii="Times New Roman" w:hAnsi="Times New Roman" w:cs="Times New Roman"/>
              </w:rPr>
              <w:t>5.</w:t>
            </w:r>
          </w:p>
        </w:tc>
        <w:tc>
          <w:tcPr>
            <w:tcW w:w="9205" w:type="dxa"/>
            <w:vAlign w:val="center"/>
          </w:tcPr>
          <w:p w14:paraId="3EA4C34F" w14:textId="76022334" w:rsidR="00477AA0" w:rsidRDefault="000B776D" w:rsidP="00477AA0">
            <w:pPr>
              <w:jc w:val="both"/>
              <w:rPr>
                <w:rFonts w:ascii="Times New Roman" w:hAnsi="Times New Roman" w:cs="Times New Roman"/>
              </w:rPr>
            </w:pPr>
            <w:r w:rsidRPr="00477AA0">
              <w:rPr>
                <w:rFonts w:ascii="Times New Roman" w:hAnsi="Times New Roman" w:cs="Times New Roman"/>
              </w:rPr>
              <w:t xml:space="preserve">You are also </w:t>
            </w:r>
            <w:r w:rsidR="004F4088" w:rsidRPr="00477AA0">
              <w:rPr>
                <w:rFonts w:ascii="Times New Roman" w:hAnsi="Times New Roman" w:cs="Times New Roman"/>
              </w:rPr>
              <w:t>required to</w:t>
            </w:r>
            <w:r w:rsidR="00B04D5B" w:rsidRPr="00477AA0">
              <w:rPr>
                <w:rFonts w:ascii="Times New Roman" w:hAnsi="Times New Roman" w:cs="Times New Roman"/>
              </w:rPr>
              <w:t xml:space="preserve"> </w:t>
            </w:r>
            <w:r w:rsidRPr="00477AA0">
              <w:rPr>
                <w:rFonts w:ascii="Times New Roman" w:hAnsi="Times New Roman" w:cs="Times New Roman"/>
              </w:rPr>
              <w:t xml:space="preserve">make available to </w:t>
            </w:r>
            <w:r w:rsidR="00477AA0" w:rsidRPr="00477AA0">
              <w:rPr>
                <w:rFonts w:ascii="Times New Roman" w:hAnsi="Times New Roman" w:cs="Times New Roman"/>
              </w:rPr>
              <w:t>the Practice Assessor</w:t>
            </w:r>
            <w:r w:rsidR="008A4C93">
              <w:rPr>
                <w:rFonts w:ascii="Times New Roman" w:hAnsi="Times New Roman" w:cs="Times New Roman"/>
              </w:rPr>
              <w:t xml:space="preserve"> </w:t>
            </w:r>
            <w:r w:rsidR="00477AA0" w:rsidRPr="00477AA0">
              <w:rPr>
                <w:rFonts w:ascii="Times New Roman" w:hAnsi="Times New Roman" w:cs="Times New Roman"/>
              </w:rPr>
              <w:t>/</w:t>
            </w:r>
            <w:r w:rsidR="008A4C93">
              <w:rPr>
                <w:rFonts w:ascii="Times New Roman" w:hAnsi="Times New Roman" w:cs="Times New Roman"/>
              </w:rPr>
              <w:t xml:space="preserve"> </w:t>
            </w:r>
            <w:r w:rsidR="00477AA0" w:rsidRPr="00477AA0">
              <w:rPr>
                <w:rFonts w:ascii="Times New Roman" w:hAnsi="Times New Roman" w:cs="Times New Roman"/>
              </w:rPr>
              <w:t xml:space="preserve">Mentor, the actual </w:t>
            </w:r>
            <w:r w:rsidR="006F45F9">
              <w:rPr>
                <w:rFonts w:ascii="Times New Roman" w:hAnsi="Times New Roman" w:cs="Times New Roman"/>
              </w:rPr>
              <w:t xml:space="preserve">case </w:t>
            </w:r>
            <w:r w:rsidR="00477AA0" w:rsidRPr="00477AA0">
              <w:rPr>
                <w:rFonts w:ascii="Times New Roman" w:hAnsi="Times New Roman" w:cs="Times New Roman"/>
              </w:rPr>
              <w:t>records of</w:t>
            </w:r>
            <w:r w:rsidR="00041099">
              <w:rPr>
                <w:rFonts w:ascii="Times New Roman" w:hAnsi="Times New Roman" w:cs="Times New Roman"/>
              </w:rPr>
              <w:t xml:space="preserve"> </w:t>
            </w:r>
            <w:r w:rsidR="00477AA0" w:rsidRPr="00477AA0">
              <w:rPr>
                <w:rFonts w:ascii="Times New Roman" w:hAnsi="Times New Roman" w:cs="Times New Roman"/>
              </w:rPr>
              <w:t xml:space="preserve"> </w:t>
            </w:r>
          </w:p>
          <w:p w14:paraId="7D0C03F9" w14:textId="2D0F56A9" w:rsidR="006F45F9" w:rsidRPr="00041099" w:rsidRDefault="009C5CFB" w:rsidP="00041099">
            <w:pPr>
              <w:jc w:val="both"/>
              <w:rPr>
                <w:rFonts w:ascii="Times New Roman" w:hAnsi="Times New Roman" w:cs="Times New Roman"/>
              </w:rPr>
            </w:pPr>
            <w:r w:rsidRPr="00041099">
              <w:rPr>
                <w:rFonts w:ascii="Times New Roman" w:hAnsi="Times New Roman" w:cs="Times New Roman"/>
                <w:b/>
              </w:rPr>
              <w:t xml:space="preserve">FIFTEEN (15) </w:t>
            </w:r>
            <w:r w:rsidR="000B776D" w:rsidRPr="00041099">
              <w:rPr>
                <w:rFonts w:ascii="Times New Roman" w:hAnsi="Times New Roman" w:cs="Times New Roman"/>
                <w:b/>
              </w:rPr>
              <w:t>cases</w:t>
            </w:r>
            <w:r w:rsidR="000B776D" w:rsidRPr="00041099">
              <w:rPr>
                <w:rFonts w:ascii="Times New Roman" w:hAnsi="Times New Roman" w:cs="Times New Roman"/>
              </w:rPr>
              <w:t xml:space="preserve"> seen by you on a </w:t>
            </w:r>
            <w:r w:rsidR="000B776D" w:rsidRPr="00041099">
              <w:rPr>
                <w:rFonts w:ascii="Times New Roman" w:hAnsi="Times New Roman" w:cs="Times New Roman"/>
                <w:b/>
                <w:bCs/>
              </w:rPr>
              <w:t>typical day</w:t>
            </w:r>
            <w:r w:rsidR="000B776D" w:rsidRPr="00041099">
              <w:rPr>
                <w:rFonts w:ascii="Times New Roman" w:hAnsi="Times New Roman" w:cs="Times New Roman"/>
              </w:rPr>
              <w:t xml:space="preserve"> in the last </w:t>
            </w:r>
            <w:r w:rsidR="00041099">
              <w:rPr>
                <w:rFonts w:ascii="Times New Roman" w:hAnsi="Times New Roman" w:cs="Times New Roman"/>
              </w:rPr>
              <w:t>four</w:t>
            </w:r>
            <w:r w:rsidR="000B776D" w:rsidRPr="00041099">
              <w:rPr>
                <w:rFonts w:ascii="Times New Roman" w:hAnsi="Times New Roman" w:cs="Times New Roman"/>
              </w:rPr>
              <w:t xml:space="preserve"> weeks</w:t>
            </w:r>
            <w:r w:rsidR="00477AA0" w:rsidRPr="00041099">
              <w:rPr>
                <w:rFonts w:ascii="Times New Roman" w:hAnsi="Times New Roman" w:cs="Times New Roman"/>
              </w:rPr>
              <w:t xml:space="preserve"> for discussion</w:t>
            </w:r>
          </w:p>
          <w:p w14:paraId="6D3D0E6C" w14:textId="510173B9" w:rsidR="00477AA0" w:rsidRPr="00477AA0" w:rsidRDefault="00477AA0" w:rsidP="006F45F9">
            <w:pPr>
              <w:pStyle w:val="ListParagraph"/>
              <w:ind w:left="1080"/>
              <w:jc w:val="both"/>
              <w:rPr>
                <w:rFonts w:ascii="Times New Roman" w:hAnsi="Times New Roman" w:cs="Times New Roman"/>
              </w:rPr>
            </w:pPr>
            <w:r>
              <w:rPr>
                <w:rFonts w:ascii="Times New Roman" w:hAnsi="Times New Roman" w:cs="Times New Roman"/>
              </w:rPr>
              <w:t xml:space="preserve"> </w:t>
            </w:r>
            <w:r w:rsidR="008B421C" w:rsidRPr="00477AA0">
              <w:rPr>
                <w:rFonts w:ascii="Times New Roman" w:hAnsi="Times New Roman" w:cs="Times New Roman"/>
              </w:rPr>
              <w:t xml:space="preserve"> </w:t>
            </w:r>
          </w:p>
          <w:p w14:paraId="59F72B59" w14:textId="4237AD32" w:rsidR="004F4088" w:rsidRPr="004F4088" w:rsidRDefault="004F4088" w:rsidP="00041099">
            <w:pPr>
              <w:pStyle w:val="ListParagraph"/>
              <w:ind w:left="1080"/>
              <w:jc w:val="both"/>
              <w:rPr>
                <w:rFonts w:ascii="Times New Roman" w:hAnsi="Times New Roman" w:cs="Times New Roman"/>
              </w:rPr>
            </w:pPr>
          </w:p>
        </w:tc>
      </w:tr>
    </w:tbl>
    <w:p w14:paraId="072B7098" w14:textId="25FB5050" w:rsidR="0010132F" w:rsidRDefault="0010132F"/>
    <w:p w14:paraId="65AA1B5D" w14:textId="38272847" w:rsidR="00FE770C" w:rsidRDefault="00041099">
      <w:r>
        <w:t>.</w:t>
      </w:r>
    </w:p>
    <w:p w14:paraId="4981AC9D" w14:textId="77777777" w:rsidR="00FE770C" w:rsidRDefault="00FE770C" w:rsidP="00FE770C">
      <w:pPr>
        <w:rPr>
          <w:sz w:val="24"/>
        </w:rPr>
      </w:pPr>
    </w:p>
    <w:p w14:paraId="0EC7CE6B" w14:textId="44AE1414" w:rsidR="00FE770C" w:rsidRDefault="00FE770C" w:rsidP="00FE770C">
      <w:pPr>
        <w:rPr>
          <w:sz w:val="24"/>
        </w:rPr>
      </w:pPr>
    </w:p>
    <w:p w14:paraId="22468802" w14:textId="77777777" w:rsidR="00FE770C" w:rsidRDefault="00FE770C" w:rsidP="00FE770C">
      <w:pPr>
        <w:rPr>
          <w:sz w:val="24"/>
        </w:rPr>
      </w:pPr>
    </w:p>
    <w:p w14:paraId="06DC83DB" w14:textId="77777777" w:rsidR="00FE770C" w:rsidRDefault="00FE770C" w:rsidP="00FE770C">
      <w:pPr>
        <w:rPr>
          <w:sz w:val="24"/>
        </w:rPr>
      </w:pPr>
    </w:p>
    <w:p w14:paraId="54BB14D7" w14:textId="407C635E" w:rsidR="00041099" w:rsidRDefault="00041099">
      <w:pPr>
        <w:rPr>
          <w:sz w:val="24"/>
        </w:rPr>
      </w:pPr>
      <w:r>
        <w:rPr>
          <w:sz w:val="24"/>
        </w:rPr>
        <w:br w:type="page"/>
      </w:r>
    </w:p>
    <w:tbl>
      <w:tblPr>
        <w:tblStyle w:val="GridTable4-Accent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1300"/>
        <w:gridCol w:w="1546"/>
        <w:gridCol w:w="2060"/>
        <w:gridCol w:w="1503"/>
        <w:gridCol w:w="1043"/>
      </w:tblGrid>
      <w:tr w:rsidR="005D30C9" w:rsidRPr="007A2FF2" w14:paraId="0DDC5054" w14:textId="77777777" w:rsidTr="005D30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6"/>
            <w:tcBorders>
              <w:top w:val="none" w:sz="0" w:space="0" w:color="auto"/>
              <w:left w:val="none" w:sz="0" w:space="0" w:color="auto"/>
              <w:bottom w:val="none" w:sz="0" w:space="0" w:color="auto"/>
              <w:right w:val="none" w:sz="0" w:space="0" w:color="auto"/>
            </w:tcBorders>
          </w:tcPr>
          <w:p w14:paraId="3E48E740" w14:textId="7C751833" w:rsidR="005D30C9" w:rsidRPr="008E64C4" w:rsidRDefault="00FE770C" w:rsidP="005D30C9">
            <w:pPr>
              <w:spacing w:line="480" w:lineRule="auto"/>
              <w:rPr>
                <w:rFonts w:ascii="Californian FB" w:hAnsi="Californian FB"/>
                <w:u w:val="single"/>
              </w:rPr>
            </w:pPr>
            <w:r>
              <w:rPr>
                <w:b w:val="0"/>
                <w:sz w:val="24"/>
              </w:rPr>
              <w:lastRenderedPageBreak/>
              <w:t xml:space="preserve">      </w:t>
            </w:r>
            <w:r w:rsidR="005D30C9" w:rsidRPr="008E64C4">
              <w:rPr>
                <w:rFonts w:ascii="Californian FB" w:hAnsi="Californian FB"/>
                <w:sz w:val="24"/>
                <w:u w:val="single"/>
              </w:rPr>
              <w:t>PART I : PERSONAL DETAILS</w:t>
            </w:r>
          </w:p>
        </w:tc>
      </w:tr>
      <w:tr w:rsidR="005D30C9" w:rsidRPr="007A2FF2" w14:paraId="6ECFE519" w14:textId="77777777" w:rsidTr="005D30C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350" w:type="dxa"/>
            <w:gridSpan w:val="6"/>
          </w:tcPr>
          <w:p w14:paraId="58026455" w14:textId="77777777" w:rsidR="005D30C9" w:rsidRPr="00E968B3" w:rsidRDefault="005D30C9" w:rsidP="005D30C9">
            <w:pPr>
              <w:numPr>
                <w:ilvl w:val="0"/>
                <w:numId w:val="2"/>
              </w:numPr>
              <w:spacing w:line="480" w:lineRule="auto"/>
              <w:ind w:left="424"/>
              <w:rPr>
                <w:b w:val="0"/>
                <w:i/>
                <w:sz w:val="24"/>
              </w:rPr>
            </w:pPr>
            <w:r w:rsidRPr="00E968B3">
              <w:rPr>
                <w:i/>
                <w:sz w:val="24"/>
              </w:rPr>
              <w:t>Identifying Data</w:t>
            </w:r>
          </w:p>
        </w:tc>
      </w:tr>
      <w:tr w:rsidR="005D30C9" w:rsidRPr="007A2FF2" w14:paraId="2FAA4822" w14:textId="77777777" w:rsidTr="005D30C9">
        <w:tc>
          <w:tcPr>
            <w:cnfStyle w:val="001000000000" w:firstRow="0" w:lastRow="0" w:firstColumn="1" w:lastColumn="0" w:oddVBand="0" w:evenVBand="0" w:oddHBand="0" w:evenHBand="0" w:firstRowFirstColumn="0" w:firstRowLastColumn="0" w:lastRowFirstColumn="0" w:lastRowLastColumn="0"/>
            <w:tcW w:w="1898" w:type="dxa"/>
          </w:tcPr>
          <w:p w14:paraId="3894D037" w14:textId="77777777" w:rsidR="005D30C9" w:rsidRPr="008E64C4" w:rsidRDefault="005D30C9" w:rsidP="005D30C9">
            <w:pPr>
              <w:spacing w:line="480" w:lineRule="auto"/>
              <w:rPr>
                <w:rFonts w:ascii="Times New Roman" w:hAnsi="Times New Roman" w:cs="Times New Roman"/>
                <w:b w:val="0"/>
              </w:rPr>
            </w:pPr>
            <w:r w:rsidRPr="008E64C4">
              <w:rPr>
                <w:rFonts w:ascii="Times New Roman" w:hAnsi="Times New Roman" w:cs="Times New Roman"/>
                <w:b w:val="0"/>
              </w:rPr>
              <w:t>Full Name:</w:t>
            </w:r>
          </w:p>
        </w:tc>
        <w:tc>
          <w:tcPr>
            <w:tcW w:w="7452" w:type="dxa"/>
            <w:gridSpan w:val="5"/>
          </w:tcPr>
          <w:p w14:paraId="4004A99E" w14:textId="77777777" w:rsidR="005D30C9" w:rsidRDefault="005D30C9" w:rsidP="005D30C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DEBF1DC" w14:textId="77777777" w:rsidR="005D30C9" w:rsidRPr="007A2FF2" w:rsidRDefault="005D30C9" w:rsidP="005D30C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D30C9" w:rsidRPr="007A2FF2" w14:paraId="6CC2C207" w14:textId="77777777" w:rsidTr="005D30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8" w:type="dxa"/>
          </w:tcPr>
          <w:p w14:paraId="329E1792" w14:textId="77777777" w:rsidR="005D30C9" w:rsidRPr="00012BE8" w:rsidRDefault="005D30C9" w:rsidP="005D30C9">
            <w:pPr>
              <w:spacing w:line="480" w:lineRule="auto"/>
              <w:rPr>
                <w:rFonts w:ascii="Times New Roman" w:hAnsi="Times New Roman" w:cs="Times New Roman"/>
                <w:b w:val="0"/>
              </w:rPr>
            </w:pPr>
            <w:r w:rsidRPr="00012BE8">
              <w:rPr>
                <w:rFonts w:ascii="Times New Roman" w:hAnsi="Times New Roman" w:cs="Times New Roman"/>
                <w:b w:val="0"/>
              </w:rPr>
              <w:t>NRIC No:</w:t>
            </w:r>
          </w:p>
        </w:tc>
        <w:tc>
          <w:tcPr>
            <w:tcW w:w="1300" w:type="dxa"/>
          </w:tcPr>
          <w:p w14:paraId="75FAFFFF" w14:textId="77777777" w:rsidR="005D30C9" w:rsidRPr="007A2FF2" w:rsidRDefault="005D30C9" w:rsidP="005D30C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46" w:type="dxa"/>
          </w:tcPr>
          <w:p w14:paraId="393BD02D" w14:textId="77777777" w:rsidR="005D30C9" w:rsidRPr="007A2FF2" w:rsidRDefault="005D30C9" w:rsidP="005D30C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060" w:type="dxa"/>
          </w:tcPr>
          <w:p w14:paraId="46AE0F9C" w14:textId="77777777" w:rsidR="005D30C9" w:rsidRPr="007A2FF2" w:rsidRDefault="005D30C9" w:rsidP="005D30C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03" w:type="dxa"/>
          </w:tcPr>
          <w:p w14:paraId="1E99B588" w14:textId="77777777" w:rsidR="005D30C9" w:rsidRPr="007A2FF2" w:rsidRDefault="005D30C9" w:rsidP="005D30C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43" w:type="dxa"/>
          </w:tcPr>
          <w:p w14:paraId="09D5DE6D" w14:textId="77777777" w:rsidR="005D30C9" w:rsidRPr="007A2FF2" w:rsidRDefault="005D30C9" w:rsidP="005D30C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p>
        </w:tc>
      </w:tr>
      <w:tr w:rsidR="005D30C9" w:rsidRPr="007A2FF2" w14:paraId="68762CDE" w14:textId="77777777" w:rsidTr="005D30C9">
        <w:tc>
          <w:tcPr>
            <w:cnfStyle w:val="001000000000" w:firstRow="0" w:lastRow="0" w:firstColumn="1" w:lastColumn="0" w:oddVBand="0" w:evenVBand="0" w:oddHBand="0" w:evenHBand="0" w:firstRowFirstColumn="0" w:firstRowLastColumn="0" w:lastRowFirstColumn="0" w:lastRowLastColumn="0"/>
            <w:tcW w:w="1898" w:type="dxa"/>
          </w:tcPr>
          <w:p w14:paraId="069A7CDC" w14:textId="77777777" w:rsidR="005D30C9" w:rsidRPr="008E64C4" w:rsidRDefault="005D30C9" w:rsidP="005D30C9">
            <w:pPr>
              <w:spacing w:line="480" w:lineRule="auto"/>
              <w:rPr>
                <w:rFonts w:ascii="Times New Roman" w:hAnsi="Times New Roman" w:cs="Times New Roman"/>
                <w:b w:val="0"/>
              </w:rPr>
            </w:pPr>
            <w:r>
              <w:rPr>
                <w:rFonts w:ascii="Times New Roman" w:hAnsi="Times New Roman" w:cs="Times New Roman"/>
                <w:b w:val="0"/>
              </w:rPr>
              <w:t>ATFM Intake Number/Year</w:t>
            </w:r>
            <w:r w:rsidRPr="008E64C4">
              <w:rPr>
                <w:rFonts w:ascii="Times New Roman" w:hAnsi="Times New Roman" w:cs="Times New Roman"/>
                <w:b w:val="0"/>
              </w:rPr>
              <w:t>:</w:t>
            </w:r>
          </w:p>
        </w:tc>
        <w:tc>
          <w:tcPr>
            <w:tcW w:w="2846" w:type="dxa"/>
            <w:gridSpan w:val="2"/>
          </w:tcPr>
          <w:p w14:paraId="6FB4B034" w14:textId="77777777" w:rsidR="005D30C9" w:rsidRPr="007A2FF2" w:rsidRDefault="005D30C9" w:rsidP="005D30C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60" w:type="dxa"/>
          </w:tcPr>
          <w:p w14:paraId="01D8A225" w14:textId="77777777" w:rsidR="005D30C9" w:rsidRPr="007A2FF2" w:rsidRDefault="005D30C9" w:rsidP="005D30C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46" w:type="dxa"/>
            <w:gridSpan w:val="2"/>
          </w:tcPr>
          <w:p w14:paraId="6ED1249A" w14:textId="77777777" w:rsidR="005D30C9" w:rsidRPr="007A2FF2" w:rsidRDefault="005D30C9" w:rsidP="005D30C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33CAF" w:rsidRPr="007A2FF2" w14:paraId="3417DE7F" w14:textId="77777777" w:rsidTr="00ED2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6"/>
          </w:tcPr>
          <w:p w14:paraId="10470053" w14:textId="557FD61E" w:rsidR="00F33CAF" w:rsidRPr="00041099" w:rsidRDefault="00F33CAF" w:rsidP="00041099">
            <w:pPr>
              <w:rPr>
                <w:rFonts w:ascii="Times New Roman" w:hAnsi="Times New Roman" w:cs="Times New Roman"/>
                <w:bCs w:val="0"/>
                <w:color w:val="FF0000"/>
              </w:rPr>
            </w:pPr>
            <w:r>
              <w:rPr>
                <w:rFonts w:ascii="Times New Roman" w:hAnsi="Times New Roman" w:cs="Times New Roman"/>
                <w:b w:val="0"/>
              </w:rPr>
              <w:t>Current workplace</w:t>
            </w:r>
            <w:r w:rsidRPr="008E64C4">
              <w:rPr>
                <w:rFonts w:ascii="Times New Roman" w:hAnsi="Times New Roman" w:cs="Times New Roman"/>
                <w:b w:val="0"/>
              </w:rPr>
              <w:t>:</w:t>
            </w:r>
            <w:r w:rsidR="00041099">
              <w:rPr>
                <w:rFonts w:ascii="Times New Roman" w:hAnsi="Times New Roman" w:cs="Times New Roman"/>
                <w:b w:val="0"/>
              </w:rPr>
              <w:t xml:space="preserve"> </w:t>
            </w:r>
            <w:r w:rsidR="00041099" w:rsidRPr="00041099">
              <w:rPr>
                <w:rFonts w:ascii="Times New Roman" w:hAnsi="Times New Roman" w:cs="Times New Roman"/>
                <w:b w:val="0"/>
                <w:color w:val="FF0000"/>
              </w:rPr>
              <w:t>I</w:t>
            </w:r>
            <w:r w:rsidR="00041099">
              <w:rPr>
                <w:rFonts w:ascii="Times New Roman" w:hAnsi="Times New Roman" w:cs="Times New Roman"/>
                <w:b w:val="0"/>
                <w:color w:val="FF0000"/>
              </w:rPr>
              <w:t>ndicate i</w:t>
            </w:r>
            <w:r w:rsidR="00041099" w:rsidRPr="00041099">
              <w:rPr>
                <w:rFonts w:ascii="Times New Roman" w:hAnsi="Times New Roman" w:cs="Times New Roman"/>
                <w:b w:val="0"/>
                <w:color w:val="FF0000"/>
              </w:rPr>
              <w:t xml:space="preserve">f there is a change in </w:t>
            </w:r>
            <w:r w:rsidR="00041099">
              <w:rPr>
                <w:rFonts w:ascii="Times New Roman" w:hAnsi="Times New Roman" w:cs="Times New Roman"/>
                <w:b w:val="0"/>
                <w:color w:val="FF0000"/>
              </w:rPr>
              <w:t xml:space="preserve">your place of </w:t>
            </w:r>
            <w:r w:rsidR="00041099" w:rsidRPr="00041099">
              <w:rPr>
                <w:rFonts w:ascii="Times New Roman" w:hAnsi="Times New Roman" w:cs="Times New Roman"/>
                <w:b w:val="0"/>
                <w:color w:val="FF0000"/>
              </w:rPr>
              <w:t>practice from GCFM</w:t>
            </w:r>
            <w:r w:rsidR="00041099">
              <w:rPr>
                <w:rFonts w:ascii="Times New Roman" w:hAnsi="Times New Roman" w:cs="Times New Roman"/>
                <w:b w:val="0"/>
                <w:color w:val="FF0000"/>
              </w:rPr>
              <w:t xml:space="preserve"> </w:t>
            </w:r>
          </w:p>
          <w:p w14:paraId="1DE3ACC8" w14:textId="77777777" w:rsidR="00F33CAF" w:rsidRDefault="00F33CAF" w:rsidP="005D30C9">
            <w:pPr>
              <w:spacing w:line="480" w:lineRule="auto"/>
              <w:rPr>
                <w:rFonts w:ascii="Times New Roman" w:hAnsi="Times New Roman" w:cs="Times New Roman"/>
                <w:bCs w:val="0"/>
              </w:rPr>
            </w:pPr>
          </w:p>
          <w:p w14:paraId="0BAAD772" w14:textId="6B21F1D2" w:rsidR="00F33CAF" w:rsidRPr="00F33CAF" w:rsidRDefault="00F33CAF" w:rsidP="005D30C9">
            <w:pPr>
              <w:spacing w:line="480" w:lineRule="auto"/>
              <w:rPr>
                <w:rFonts w:ascii="Times New Roman" w:hAnsi="Times New Roman" w:cs="Times New Roman"/>
                <w:bCs w:val="0"/>
              </w:rPr>
            </w:pPr>
          </w:p>
        </w:tc>
      </w:tr>
      <w:tr w:rsidR="005D30C9" w:rsidRPr="007A2FF2" w14:paraId="35C98546" w14:textId="77777777" w:rsidTr="005D30C9">
        <w:tc>
          <w:tcPr>
            <w:cnfStyle w:val="001000000000" w:firstRow="0" w:lastRow="0" w:firstColumn="1" w:lastColumn="0" w:oddVBand="0" w:evenVBand="0" w:oddHBand="0" w:evenHBand="0" w:firstRowFirstColumn="0" w:firstRowLastColumn="0" w:lastRowFirstColumn="0" w:lastRowLastColumn="0"/>
            <w:tcW w:w="1898" w:type="dxa"/>
          </w:tcPr>
          <w:p w14:paraId="12BF7CD1" w14:textId="77777777" w:rsidR="005D30C9" w:rsidRPr="008E64C4" w:rsidRDefault="005D30C9" w:rsidP="005D30C9">
            <w:pPr>
              <w:spacing w:line="480" w:lineRule="auto"/>
              <w:rPr>
                <w:rFonts w:ascii="Times New Roman" w:hAnsi="Times New Roman" w:cs="Times New Roman"/>
                <w:b w:val="0"/>
              </w:rPr>
            </w:pPr>
            <w:r w:rsidRPr="008E64C4">
              <w:rPr>
                <w:rFonts w:ascii="Times New Roman" w:hAnsi="Times New Roman" w:cs="Times New Roman"/>
                <w:b w:val="0"/>
              </w:rPr>
              <w:t>Phone No:</w:t>
            </w:r>
          </w:p>
        </w:tc>
        <w:tc>
          <w:tcPr>
            <w:tcW w:w="2846" w:type="dxa"/>
            <w:gridSpan w:val="2"/>
          </w:tcPr>
          <w:p w14:paraId="572406C3" w14:textId="264D6F6F" w:rsidR="005D30C9" w:rsidRPr="007A2FF2" w:rsidRDefault="0073398F" w:rsidP="005D30C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r w:rsidR="006F45F9">
              <w:rPr>
                <w:rFonts w:ascii="Times New Roman" w:hAnsi="Times New Roman" w:cs="Times New Roman"/>
              </w:rPr>
              <w:t xml:space="preserve"> </w:t>
            </w:r>
            <w:r w:rsidR="005D30C9" w:rsidRPr="007A2FF2">
              <w:rPr>
                <w:rFonts w:ascii="Times New Roman" w:hAnsi="Times New Roman" w:cs="Times New Roman"/>
              </w:rPr>
              <w:t>(house)</w:t>
            </w:r>
            <w:r w:rsidR="005D30C9">
              <w:rPr>
                <w:rFonts w:ascii="Times New Roman" w:hAnsi="Times New Roman" w:cs="Times New Roman"/>
              </w:rPr>
              <w:t xml:space="preserve"> </w:t>
            </w:r>
          </w:p>
        </w:tc>
        <w:tc>
          <w:tcPr>
            <w:tcW w:w="4606" w:type="dxa"/>
            <w:gridSpan w:val="3"/>
          </w:tcPr>
          <w:p w14:paraId="1C244075" w14:textId="62C83D40" w:rsidR="005D30C9" w:rsidRPr="007A2FF2" w:rsidRDefault="00F33CAF" w:rsidP="007339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r w:rsidR="0073398F">
              <w:rPr>
                <w:rFonts w:ascii="Times New Roman" w:hAnsi="Times New Roman" w:cs="Times New Roman"/>
              </w:rPr>
              <w:t xml:space="preserve">        </w:t>
            </w:r>
            <w:r>
              <w:rPr>
                <w:rFonts w:ascii="Times New Roman" w:hAnsi="Times New Roman" w:cs="Times New Roman"/>
              </w:rPr>
              <w:t xml:space="preserve"> </w:t>
            </w:r>
            <w:r w:rsidR="005D30C9" w:rsidRPr="007A2FF2">
              <w:rPr>
                <w:rFonts w:ascii="Times New Roman" w:hAnsi="Times New Roman" w:cs="Times New Roman"/>
              </w:rPr>
              <w:t>(HP)</w:t>
            </w:r>
            <w:r w:rsidR="005D30C9">
              <w:rPr>
                <w:rFonts w:ascii="Times New Roman" w:hAnsi="Times New Roman" w:cs="Times New Roman"/>
              </w:rPr>
              <w:t xml:space="preserve"> </w:t>
            </w:r>
          </w:p>
        </w:tc>
      </w:tr>
      <w:tr w:rsidR="005D30C9" w:rsidRPr="007A2FF2" w14:paraId="58D098A5" w14:textId="77777777" w:rsidTr="005D30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8" w:type="dxa"/>
          </w:tcPr>
          <w:p w14:paraId="0F0A8DD3" w14:textId="77777777" w:rsidR="005D30C9" w:rsidRPr="008E64C4" w:rsidRDefault="005D30C9" w:rsidP="005D30C9">
            <w:pPr>
              <w:spacing w:line="480" w:lineRule="auto"/>
              <w:rPr>
                <w:rFonts w:ascii="Times New Roman" w:hAnsi="Times New Roman" w:cs="Times New Roman"/>
                <w:b w:val="0"/>
              </w:rPr>
            </w:pPr>
            <w:r w:rsidRPr="008E64C4">
              <w:rPr>
                <w:rFonts w:ascii="Times New Roman" w:hAnsi="Times New Roman" w:cs="Times New Roman"/>
                <w:b w:val="0"/>
              </w:rPr>
              <w:t>Email Address:</w:t>
            </w:r>
          </w:p>
        </w:tc>
        <w:tc>
          <w:tcPr>
            <w:tcW w:w="7452" w:type="dxa"/>
            <w:gridSpan w:val="5"/>
          </w:tcPr>
          <w:p w14:paraId="22EF7E64" w14:textId="77777777" w:rsidR="005D30C9" w:rsidRPr="007A2FF2" w:rsidRDefault="005D30C9" w:rsidP="005D30C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33CAF" w:rsidRPr="007A2FF2" w14:paraId="0E9FD437" w14:textId="77777777" w:rsidTr="00ED205F">
        <w:tc>
          <w:tcPr>
            <w:cnfStyle w:val="001000000000" w:firstRow="0" w:lastRow="0" w:firstColumn="1" w:lastColumn="0" w:oddVBand="0" w:evenVBand="0" w:oddHBand="0" w:evenHBand="0" w:firstRowFirstColumn="0" w:firstRowLastColumn="0" w:lastRowFirstColumn="0" w:lastRowLastColumn="0"/>
            <w:tcW w:w="9350" w:type="dxa"/>
            <w:gridSpan w:val="6"/>
          </w:tcPr>
          <w:p w14:paraId="4268473A" w14:textId="77777777" w:rsidR="00F33CAF" w:rsidRDefault="00F33CAF" w:rsidP="005D30C9">
            <w:pPr>
              <w:spacing w:line="480" w:lineRule="auto"/>
              <w:rPr>
                <w:rFonts w:ascii="Times New Roman" w:hAnsi="Times New Roman" w:cs="Times New Roman"/>
                <w:b w:val="0"/>
              </w:rPr>
            </w:pPr>
          </w:p>
          <w:p w14:paraId="7CD19075" w14:textId="5A7A38D8" w:rsidR="00F33CAF" w:rsidRPr="007A2FF2" w:rsidRDefault="00F33CAF" w:rsidP="005D30C9">
            <w:pPr>
              <w:spacing w:line="480" w:lineRule="auto"/>
              <w:rPr>
                <w:rFonts w:ascii="Times New Roman" w:hAnsi="Times New Roman" w:cs="Times New Roman"/>
              </w:rPr>
            </w:pPr>
            <w:r w:rsidRPr="00012BE8">
              <w:rPr>
                <w:rFonts w:ascii="Times New Roman" w:hAnsi="Times New Roman" w:cs="Times New Roman"/>
                <w:b w:val="0"/>
              </w:rPr>
              <w:t>Current Annual Practicing Certificate (APC) Number:</w:t>
            </w:r>
          </w:p>
        </w:tc>
      </w:tr>
    </w:tbl>
    <w:p w14:paraId="249CF143" w14:textId="77777777" w:rsidR="005D30C9" w:rsidRDefault="005D30C9" w:rsidP="005D30C9"/>
    <w:p w14:paraId="33E0626B" w14:textId="77777777" w:rsidR="005D30C9" w:rsidRDefault="005D30C9" w:rsidP="005D30C9"/>
    <w:p w14:paraId="29E464D9" w14:textId="2D13FCE5" w:rsidR="009A4765" w:rsidRDefault="009A4765"/>
    <w:p w14:paraId="72D9ACD6" w14:textId="76E454B5" w:rsidR="009A4765" w:rsidRDefault="009A4765"/>
    <w:p w14:paraId="30928B28" w14:textId="77777777" w:rsidR="00E968B3" w:rsidRDefault="00E968B3"/>
    <w:p w14:paraId="5BD31A0F" w14:textId="77777777" w:rsidR="00F34E74" w:rsidRDefault="00F34E74"/>
    <w:p w14:paraId="544A7F9B" w14:textId="77777777" w:rsidR="003113DD" w:rsidRDefault="003113DD"/>
    <w:p w14:paraId="250FF32C" w14:textId="14DE66BB" w:rsidR="00064BBD" w:rsidRDefault="00064BBD"/>
    <w:p w14:paraId="3317C4F0" w14:textId="31EAFD16" w:rsidR="008E64C4" w:rsidRDefault="008E64C4"/>
    <w:p w14:paraId="1EFBFCED" w14:textId="244620B4" w:rsidR="00041099" w:rsidRDefault="00041099">
      <w:r>
        <w:br w:type="page"/>
      </w:r>
    </w:p>
    <w:tbl>
      <w:tblPr>
        <w:tblStyle w:val="GridTable4-Accent11"/>
        <w:tblW w:w="9815" w:type="dxa"/>
        <w:tblLook w:val="04A0" w:firstRow="1" w:lastRow="0" w:firstColumn="1" w:lastColumn="0" w:noHBand="0" w:noVBand="1"/>
      </w:tblPr>
      <w:tblGrid>
        <w:gridCol w:w="2965"/>
        <w:gridCol w:w="6850"/>
      </w:tblGrid>
      <w:tr w:rsidR="00695FAF" w:rsidRPr="008E64C4" w14:paraId="09BDD6F6" w14:textId="77777777" w:rsidTr="00B831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5" w:type="dxa"/>
            <w:gridSpan w:val="2"/>
            <w:tcBorders>
              <w:top w:val="nil"/>
              <w:left w:val="nil"/>
              <w:bottom w:val="nil"/>
              <w:right w:val="nil"/>
            </w:tcBorders>
          </w:tcPr>
          <w:p w14:paraId="3309603D" w14:textId="77777777" w:rsidR="00695FAF" w:rsidRPr="008E64C4" w:rsidRDefault="00695FAF" w:rsidP="00B831B5">
            <w:pPr>
              <w:spacing w:line="480" w:lineRule="auto"/>
              <w:rPr>
                <w:rFonts w:ascii="Californian FB" w:hAnsi="Californian FB"/>
                <w:sz w:val="24"/>
                <w:u w:val="single"/>
              </w:rPr>
            </w:pPr>
            <w:r w:rsidRPr="008E64C4">
              <w:rPr>
                <w:rFonts w:ascii="Californian FB" w:hAnsi="Californian FB"/>
                <w:sz w:val="24"/>
                <w:u w:val="single"/>
              </w:rPr>
              <w:lastRenderedPageBreak/>
              <w:t>PART II : PRACTICE DETAILS</w:t>
            </w:r>
          </w:p>
        </w:tc>
      </w:tr>
      <w:tr w:rsidR="00695FAF" w:rsidRPr="00C6322C" w14:paraId="4CF2F927" w14:textId="77777777" w:rsidTr="00B83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5" w:type="dxa"/>
            <w:gridSpan w:val="2"/>
            <w:tcBorders>
              <w:top w:val="nil"/>
              <w:left w:val="nil"/>
              <w:bottom w:val="nil"/>
              <w:right w:val="nil"/>
            </w:tcBorders>
          </w:tcPr>
          <w:p w14:paraId="52EC43D4" w14:textId="77777777" w:rsidR="00695FAF" w:rsidRPr="00064BBD" w:rsidRDefault="00695FAF" w:rsidP="00B831B5">
            <w:pPr>
              <w:spacing w:line="480" w:lineRule="auto"/>
              <w:rPr>
                <w:i/>
                <w:sz w:val="24"/>
              </w:rPr>
            </w:pPr>
            <w:r w:rsidRPr="00064BBD">
              <w:rPr>
                <w:i/>
                <w:sz w:val="24"/>
              </w:rPr>
              <w:t>1. Description of the Practice</w:t>
            </w:r>
          </w:p>
        </w:tc>
      </w:tr>
      <w:tr w:rsidR="00695FAF" w:rsidRPr="00C6322C" w14:paraId="081F27BB" w14:textId="77777777" w:rsidTr="00B831B5">
        <w:tc>
          <w:tcPr>
            <w:cnfStyle w:val="001000000000" w:firstRow="0" w:lastRow="0" w:firstColumn="1" w:lastColumn="0" w:oddVBand="0" w:evenVBand="0" w:oddHBand="0" w:evenHBand="0" w:firstRowFirstColumn="0" w:firstRowLastColumn="0" w:lastRowFirstColumn="0" w:lastRowLastColumn="0"/>
            <w:tcW w:w="2965" w:type="dxa"/>
            <w:tcBorders>
              <w:top w:val="nil"/>
              <w:left w:val="nil"/>
              <w:bottom w:val="nil"/>
              <w:right w:val="nil"/>
            </w:tcBorders>
          </w:tcPr>
          <w:p w14:paraId="204D1E8B" w14:textId="77777777" w:rsidR="00695FAF" w:rsidRPr="00064BBD" w:rsidRDefault="00695FAF" w:rsidP="00B831B5">
            <w:pPr>
              <w:spacing w:line="360" w:lineRule="auto"/>
              <w:rPr>
                <w:rFonts w:ascii="Times New Roman" w:hAnsi="Times New Roman" w:cs="Times New Roman"/>
                <w:b w:val="0"/>
              </w:rPr>
            </w:pPr>
            <w:r w:rsidRPr="00064BBD">
              <w:rPr>
                <w:rFonts w:ascii="Times New Roman" w:hAnsi="Times New Roman" w:cs="Times New Roman"/>
                <w:b w:val="0"/>
              </w:rPr>
              <w:t>1.1 Name of The Practice:</w:t>
            </w:r>
          </w:p>
        </w:tc>
        <w:tc>
          <w:tcPr>
            <w:tcW w:w="6850" w:type="dxa"/>
            <w:tcBorders>
              <w:top w:val="nil"/>
              <w:left w:val="nil"/>
              <w:bottom w:val="nil"/>
              <w:right w:val="nil"/>
            </w:tcBorders>
          </w:tcPr>
          <w:p w14:paraId="49997803" w14:textId="77777777" w:rsidR="00695FAF" w:rsidRPr="00064BBD" w:rsidRDefault="00695FAF" w:rsidP="00B831B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F9DE9CD" w14:textId="77777777" w:rsidR="00695FAF" w:rsidRPr="00064BBD" w:rsidRDefault="00695FAF" w:rsidP="00B831B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695FAF" w:rsidRPr="00C6322C" w14:paraId="0062AA43" w14:textId="77777777" w:rsidTr="00B83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nil"/>
              <w:left w:val="nil"/>
              <w:bottom w:val="nil"/>
              <w:right w:val="nil"/>
            </w:tcBorders>
          </w:tcPr>
          <w:p w14:paraId="2E43E4A3" w14:textId="77777777" w:rsidR="00695FAF" w:rsidRPr="00064BBD" w:rsidRDefault="00695FAF" w:rsidP="00B831B5">
            <w:pPr>
              <w:tabs>
                <w:tab w:val="left" w:pos="1328"/>
              </w:tabs>
              <w:spacing w:line="360" w:lineRule="auto"/>
              <w:rPr>
                <w:rFonts w:ascii="Times New Roman" w:hAnsi="Times New Roman" w:cs="Times New Roman"/>
                <w:b w:val="0"/>
              </w:rPr>
            </w:pPr>
            <w:r w:rsidRPr="00064BBD">
              <w:rPr>
                <w:rFonts w:ascii="Times New Roman" w:hAnsi="Times New Roman" w:cs="Times New Roman"/>
                <w:b w:val="0"/>
              </w:rPr>
              <w:t>1.2 Address (If more than one, state the main clinic in which you work):</w:t>
            </w:r>
          </w:p>
        </w:tc>
        <w:tc>
          <w:tcPr>
            <w:tcW w:w="6850" w:type="dxa"/>
            <w:tcBorders>
              <w:top w:val="nil"/>
              <w:left w:val="nil"/>
              <w:bottom w:val="nil"/>
              <w:right w:val="nil"/>
            </w:tcBorders>
          </w:tcPr>
          <w:p w14:paraId="7DA7016D" w14:textId="77777777" w:rsidR="00695FAF" w:rsidRPr="00064BBD" w:rsidRDefault="00695FAF" w:rsidP="00B831B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AEEA5FE" w14:textId="77777777" w:rsidR="00695FAF" w:rsidRPr="00064BBD" w:rsidRDefault="00695FAF" w:rsidP="00B831B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tbl>
      <w:tblPr>
        <w:tblStyle w:val="GridTable2-Accent11"/>
        <w:tblW w:w="9815" w:type="dxa"/>
        <w:tblLook w:val="04A0" w:firstRow="1" w:lastRow="0" w:firstColumn="1" w:lastColumn="0" w:noHBand="0" w:noVBand="1"/>
      </w:tblPr>
      <w:tblGrid>
        <w:gridCol w:w="3145"/>
        <w:gridCol w:w="6670"/>
      </w:tblGrid>
      <w:tr w:rsidR="00695FAF" w:rsidRPr="00C6322C" w14:paraId="6CDD1EDC" w14:textId="77777777" w:rsidTr="00B831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5" w:type="dxa"/>
            <w:gridSpan w:val="2"/>
          </w:tcPr>
          <w:p w14:paraId="642A8D87" w14:textId="77777777" w:rsidR="00695FAF" w:rsidRDefault="00695FAF" w:rsidP="00B831B5"/>
          <w:tbl>
            <w:tblPr>
              <w:tblW w:w="9464" w:type="dxa"/>
              <w:tblLook w:val="0000" w:firstRow="0" w:lastRow="0" w:firstColumn="0" w:lastColumn="0" w:noHBand="0" w:noVBand="0"/>
            </w:tblPr>
            <w:tblGrid>
              <w:gridCol w:w="9464"/>
            </w:tblGrid>
            <w:tr w:rsidR="00695FAF" w:rsidRPr="00064BBD" w14:paraId="21D4F55A" w14:textId="77777777" w:rsidTr="00B831B5">
              <w:trPr>
                <w:trHeight w:hRule="exact" w:val="560"/>
              </w:trPr>
              <w:tc>
                <w:tcPr>
                  <w:tcW w:w="9464" w:type="dxa"/>
                </w:tcPr>
                <w:p w14:paraId="4F844EEF" w14:textId="77777777" w:rsidR="00695FAF" w:rsidRPr="00064BBD" w:rsidRDefault="00695FAF" w:rsidP="00B831B5">
                  <w:pPr>
                    <w:ind w:left="-10"/>
                    <w:rPr>
                      <w:rFonts w:ascii="Times New Roman" w:hAnsi="Times New Roman" w:cs="Times New Roman"/>
                      <w:b/>
                      <w:i/>
                      <w:sz w:val="24"/>
                    </w:rPr>
                  </w:pPr>
                  <w:r w:rsidRPr="00064BBD">
                    <w:rPr>
                      <w:rFonts w:ascii="Times New Roman" w:hAnsi="Times New Roman" w:cs="Times New Roman"/>
                      <w:b/>
                      <w:i/>
                      <w:sz w:val="24"/>
                    </w:rPr>
                    <w:t>2. Nature of work/work routine.</w:t>
                  </w:r>
                </w:p>
              </w:tc>
            </w:tr>
          </w:tbl>
          <w:p w14:paraId="01D53EF6" w14:textId="77777777" w:rsidR="00695FAF" w:rsidRPr="00C6322C" w:rsidRDefault="00695FAF" w:rsidP="00B831B5">
            <w:pPr>
              <w:rPr>
                <w:rFonts w:ascii="Times New Roman" w:hAnsi="Times New Roman" w:cs="Times New Roman"/>
                <w:sz w:val="24"/>
              </w:rPr>
            </w:pPr>
          </w:p>
        </w:tc>
      </w:tr>
      <w:tr w:rsidR="00695FAF" w:rsidRPr="00C6322C" w14:paraId="08B76BE4" w14:textId="77777777" w:rsidTr="00B83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9F5C04D" w14:textId="77777777" w:rsidR="00695FAF" w:rsidRPr="00064BBD" w:rsidRDefault="00695FAF" w:rsidP="00B831B5">
            <w:pPr>
              <w:spacing w:line="360" w:lineRule="auto"/>
              <w:rPr>
                <w:rFonts w:ascii="Times New Roman" w:hAnsi="Times New Roman" w:cs="Times New Roman"/>
                <w:b w:val="0"/>
              </w:rPr>
            </w:pPr>
            <w:r w:rsidRPr="00064BBD">
              <w:rPr>
                <w:rFonts w:ascii="Times New Roman" w:hAnsi="Times New Roman" w:cs="Times New Roman"/>
                <w:b w:val="0"/>
                <w:sz w:val="24"/>
              </w:rPr>
              <w:t xml:space="preserve">2.1 Do you work in more than one clinic?  </w:t>
            </w:r>
          </w:p>
        </w:tc>
        <w:tc>
          <w:tcPr>
            <w:tcW w:w="6670" w:type="dxa"/>
          </w:tcPr>
          <w:p w14:paraId="63DF4DC5" w14:textId="77777777" w:rsidR="00695FAF" w:rsidRPr="00064BBD" w:rsidRDefault="00695FAF" w:rsidP="00B831B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64BBD">
              <w:rPr>
                <w:rFonts w:ascii="Times New Roman" w:hAnsi="Times New Roman" w:cs="Times New Roman"/>
                <w:sz w:val="24"/>
              </w:rPr>
              <w:t>Yes/No.  If yes, how many? …….………</w:t>
            </w:r>
          </w:p>
        </w:tc>
      </w:tr>
      <w:tr w:rsidR="00695FAF" w:rsidRPr="00C6322C" w14:paraId="560CAA6D" w14:textId="77777777" w:rsidTr="00B831B5">
        <w:tc>
          <w:tcPr>
            <w:cnfStyle w:val="001000000000" w:firstRow="0" w:lastRow="0" w:firstColumn="1" w:lastColumn="0" w:oddVBand="0" w:evenVBand="0" w:oddHBand="0" w:evenHBand="0" w:firstRowFirstColumn="0" w:firstRowLastColumn="0" w:lastRowFirstColumn="0" w:lastRowLastColumn="0"/>
            <w:tcW w:w="3145" w:type="dxa"/>
            <w:vMerge w:val="restart"/>
          </w:tcPr>
          <w:p w14:paraId="7FB2BDD3" w14:textId="77777777" w:rsidR="00695FAF" w:rsidRPr="00064BBD" w:rsidRDefault="00695FAF" w:rsidP="00B831B5">
            <w:pPr>
              <w:spacing w:line="360" w:lineRule="auto"/>
              <w:rPr>
                <w:rFonts w:ascii="Times New Roman" w:hAnsi="Times New Roman" w:cs="Times New Roman"/>
                <w:b w:val="0"/>
              </w:rPr>
            </w:pPr>
            <w:r w:rsidRPr="00064BBD">
              <w:rPr>
                <w:rFonts w:ascii="Times New Roman" w:hAnsi="Times New Roman" w:cs="Times New Roman"/>
                <w:b w:val="0"/>
                <w:sz w:val="24"/>
              </w:rPr>
              <w:t>2.2 List all the places that you are currently practicing at:</w:t>
            </w:r>
          </w:p>
        </w:tc>
        <w:tc>
          <w:tcPr>
            <w:tcW w:w="6670" w:type="dxa"/>
          </w:tcPr>
          <w:p w14:paraId="07294A1B" w14:textId="77777777" w:rsidR="00695FAF" w:rsidRPr="00064BBD" w:rsidRDefault="00695FAF" w:rsidP="00B831B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695FAF" w:rsidRPr="00C6322C" w14:paraId="4FF6A2C3" w14:textId="77777777" w:rsidTr="00B83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vMerge/>
          </w:tcPr>
          <w:p w14:paraId="3EF2EF6A" w14:textId="77777777" w:rsidR="00695FAF" w:rsidRPr="00064BBD" w:rsidRDefault="00695FAF" w:rsidP="00B831B5">
            <w:pPr>
              <w:spacing w:line="360" w:lineRule="auto"/>
              <w:rPr>
                <w:rFonts w:ascii="Times New Roman" w:hAnsi="Times New Roman" w:cs="Times New Roman"/>
                <w:b w:val="0"/>
              </w:rPr>
            </w:pPr>
          </w:p>
        </w:tc>
        <w:tc>
          <w:tcPr>
            <w:tcW w:w="6670" w:type="dxa"/>
          </w:tcPr>
          <w:p w14:paraId="08D78ADB" w14:textId="77777777" w:rsidR="00695FAF" w:rsidRPr="00064BBD" w:rsidRDefault="00695FAF" w:rsidP="00B831B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695FAF" w:rsidRPr="00C6322C" w14:paraId="74EAAB37" w14:textId="77777777" w:rsidTr="00B831B5">
        <w:tc>
          <w:tcPr>
            <w:cnfStyle w:val="001000000000" w:firstRow="0" w:lastRow="0" w:firstColumn="1" w:lastColumn="0" w:oddVBand="0" w:evenVBand="0" w:oddHBand="0" w:evenHBand="0" w:firstRowFirstColumn="0" w:firstRowLastColumn="0" w:lastRowFirstColumn="0" w:lastRowLastColumn="0"/>
            <w:tcW w:w="3145" w:type="dxa"/>
            <w:vMerge/>
          </w:tcPr>
          <w:p w14:paraId="43CEFD50" w14:textId="77777777" w:rsidR="00695FAF" w:rsidRPr="00064BBD" w:rsidRDefault="00695FAF" w:rsidP="00B831B5">
            <w:pPr>
              <w:spacing w:line="360" w:lineRule="auto"/>
              <w:rPr>
                <w:rFonts w:ascii="Times New Roman" w:hAnsi="Times New Roman" w:cs="Times New Roman"/>
                <w:b w:val="0"/>
              </w:rPr>
            </w:pPr>
          </w:p>
        </w:tc>
        <w:tc>
          <w:tcPr>
            <w:tcW w:w="6670" w:type="dxa"/>
          </w:tcPr>
          <w:p w14:paraId="76D8C42B" w14:textId="77777777" w:rsidR="00695FAF" w:rsidRPr="00064BBD" w:rsidRDefault="00695FAF" w:rsidP="00B831B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695FAF" w:rsidRPr="00C6322C" w14:paraId="5CF82915" w14:textId="77777777" w:rsidTr="00B83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vMerge/>
          </w:tcPr>
          <w:p w14:paraId="69B75816" w14:textId="77777777" w:rsidR="00695FAF" w:rsidRPr="00064BBD" w:rsidRDefault="00695FAF" w:rsidP="00B831B5">
            <w:pPr>
              <w:spacing w:line="360" w:lineRule="auto"/>
              <w:rPr>
                <w:rFonts w:ascii="Times New Roman" w:hAnsi="Times New Roman" w:cs="Times New Roman"/>
                <w:b w:val="0"/>
              </w:rPr>
            </w:pPr>
          </w:p>
        </w:tc>
        <w:tc>
          <w:tcPr>
            <w:tcW w:w="6670" w:type="dxa"/>
          </w:tcPr>
          <w:p w14:paraId="39BB2E9E" w14:textId="77777777" w:rsidR="00695FAF" w:rsidRPr="00064BBD" w:rsidRDefault="00695FAF" w:rsidP="00B831B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695FAF" w:rsidRPr="00C6322C" w14:paraId="74F4CF3F" w14:textId="77777777" w:rsidTr="00B831B5">
        <w:tc>
          <w:tcPr>
            <w:cnfStyle w:val="001000000000" w:firstRow="0" w:lastRow="0" w:firstColumn="1" w:lastColumn="0" w:oddVBand="0" w:evenVBand="0" w:oddHBand="0" w:evenHBand="0" w:firstRowFirstColumn="0" w:firstRowLastColumn="0" w:lastRowFirstColumn="0" w:lastRowLastColumn="0"/>
            <w:tcW w:w="3145" w:type="dxa"/>
            <w:vMerge/>
          </w:tcPr>
          <w:p w14:paraId="374CE19F" w14:textId="77777777" w:rsidR="00695FAF" w:rsidRPr="00064BBD" w:rsidRDefault="00695FAF" w:rsidP="00B831B5">
            <w:pPr>
              <w:spacing w:line="360" w:lineRule="auto"/>
              <w:rPr>
                <w:rFonts w:ascii="Times New Roman" w:hAnsi="Times New Roman" w:cs="Times New Roman"/>
                <w:b w:val="0"/>
              </w:rPr>
            </w:pPr>
          </w:p>
        </w:tc>
        <w:tc>
          <w:tcPr>
            <w:tcW w:w="6670" w:type="dxa"/>
          </w:tcPr>
          <w:p w14:paraId="1B78662F" w14:textId="77777777" w:rsidR="00695FAF" w:rsidRPr="00064BBD" w:rsidRDefault="00695FAF" w:rsidP="00B831B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695FAF" w:rsidRPr="00C6322C" w14:paraId="452724CB" w14:textId="77777777" w:rsidTr="00B83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5" w:type="dxa"/>
            <w:gridSpan w:val="2"/>
          </w:tcPr>
          <w:p w14:paraId="6EBF8A3C" w14:textId="77777777" w:rsidR="00695FAF" w:rsidRPr="00064BBD" w:rsidRDefault="00695FAF" w:rsidP="00B831B5">
            <w:pPr>
              <w:spacing w:line="360" w:lineRule="auto"/>
              <w:rPr>
                <w:rFonts w:ascii="Times New Roman" w:hAnsi="Times New Roman" w:cs="Times New Roman"/>
                <w:b w:val="0"/>
              </w:rPr>
            </w:pPr>
            <w:r w:rsidRPr="00064BBD">
              <w:rPr>
                <w:rFonts w:ascii="Times New Roman" w:hAnsi="Times New Roman" w:cs="Times New Roman"/>
                <w:b w:val="0"/>
                <w:sz w:val="24"/>
              </w:rPr>
              <w:t>2.3 Clinic consultation hours (</w:t>
            </w:r>
            <w:r>
              <w:rPr>
                <w:rFonts w:ascii="Times New Roman" w:hAnsi="Times New Roman" w:cs="Times New Roman"/>
                <w:b w:val="0"/>
                <w:sz w:val="24"/>
              </w:rPr>
              <w:t>upload the</w:t>
            </w:r>
            <w:r w:rsidRPr="00064BBD">
              <w:rPr>
                <w:rFonts w:ascii="Times New Roman" w:hAnsi="Times New Roman" w:cs="Times New Roman"/>
                <w:b w:val="0"/>
                <w:sz w:val="24"/>
              </w:rPr>
              <w:t xml:space="preserve"> clinic appointment card as sample, list </w:t>
            </w:r>
            <w:r w:rsidRPr="00516E29">
              <w:rPr>
                <w:rFonts w:ascii="Times New Roman" w:hAnsi="Times New Roman" w:cs="Times New Roman"/>
                <w:sz w:val="24"/>
              </w:rPr>
              <w:t>YOUR</w:t>
            </w:r>
            <w:r w:rsidRPr="00064BBD">
              <w:rPr>
                <w:rFonts w:ascii="Times New Roman" w:hAnsi="Times New Roman" w:cs="Times New Roman"/>
                <w:b w:val="0"/>
                <w:sz w:val="24"/>
              </w:rPr>
              <w:t xml:space="preserve"> working hours for all clinics that </w:t>
            </w:r>
            <w:r w:rsidRPr="00516E29">
              <w:rPr>
                <w:rFonts w:ascii="Times New Roman" w:hAnsi="Times New Roman" w:cs="Times New Roman"/>
                <w:sz w:val="24"/>
              </w:rPr>
              <w:t>YOU</w:t>
            </w:r>
            <w:r w:rsidRPr="00064BBD">
              <w:rPr>
                <w:rFonts w:ascii="Times New Roman" w:hAnsi="Times New Roman" w:cs="Times New Roman"/>
                <w:b w:val="0"/>
                <w:sz w:val="24"/>
              </w:rPr>
              <w:t xml:space="preserve"> are working at</w:t>
            </w:r>
            <w:r>
              <w:rPr>
                <w:rFonts w:ascii="Times New Roman" w:hAnsi="Times New Roman" w:cs="Times New Roman"/>
                <w:b w:val="0"/>
                <w:sz w:val="24"/>
              </w:rPr>
              <w:t>)</w:t>
            </w:r>
          </w:p>
        </w:tc>
      </w:tr>
      <w:tr w:rsidR="00695FAF" w:rsidRPr="00C6322C" w14:paraId="75CA05BE" w14:textId="77777777" w:rsidTr="00B831B5">
        <w:tc>
          <w:tcPr>
            <w:cnfStyle w:val="001000000000" w:firstRow="0" w:lastRow="0" w:firstColumn="1" w:lastColumn="0" w:oddVBand="0" w:evenVBand="0" w:oddHBand="0" w:evenHBand="0" w:firstRowFirstColumn="0" w:firstRowLastColumn="0" w:lastRowFirstColumn="0" w:lastRowLastColumn="0"/>
            <w:tcW w:w="9815" w:type="dxa"/>
            <w:gridSpan w:val="2"/>
          </w:tcPr>
          <w:p w14:paraId="09BB6979" w14:textId="77777777" w:rsidR="00695FAF" w:rsidRPr="00064BBD" w:rsidRDefault="00695FAF" w:rsidP="00B831B5">
            <w:pPr>
              <w:spacing w:line="360" w:lineRule="auto"/>
              <w:rPr>
                <w:rFonts w:ascii="Times New Roman" w:hAnsi="Times New Roman" w:cs="Times New Roman"/>
                <w:b w:val="0"/>
                <w:sz w:val="24"/>
              </w:rPr>
            </w:pPr>
          </w:p>
        </w:tc>
      </w:tr>
      <w:tr w:rsidR="00695FAF" w:rsidRPr="00C6322C" w14:paraId="7EA79696" w14:textId="77777777" w:rsidTr="00B83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5" w:type="dxa"/>
            <w:gridSpan w:val="2"/>
          </w:tcPr>
          <w:p w14:paraId="624B5277" w14:textId="77777777" w:rsidR="00695FAF" w:rsidRPr="00064BBD" w:rsidRDefault="00695FAF" w:rsidP="00B831B5">
            <w:pPr>
              <w:spacing w:line="360" w:lineRule="auto"/>
              <w:rPr>
                <w:rFonts w:ascii="Times New Roman" w:hAnsi="Times New Roman" w:cs="Times New Roman"/>
                <w:b w:val="0"/>
                <w:sz w:val="24"/>
              </w:rPr>
            </w:pPr>
          </w:p>
        </w:tc>
      </w:tr>
      <w:tr w:rsidR="00695FAF" w:rsidRPr="00C6322C" w14:paraId="5281DEED" w14:textId="77777777" w:rsidTr="00B831B5">
        <w:tc>
          <w:tcPr>
            <w:cnfStyle w:val="001000000000" w:firstRow="0" w:lastRow="0" w:firstColumn="1" w:lastColumn="0" w:oddVBand="0" w:evenVBand="0" w:oddHBand="0" w:evenHBand="0" w:firstRowFirstColumn="0" w:firstRowLastColumn="0" w:lastRowFirstColumn="0" w:lastRowLastColumn="0"/>
            <w:tcW w:w="9815" w:type="dxa"/>
            <w:gridSpan w:val="2"/>
          </w:tcPr>
          <w:p w14:paraId="7E490641" w14:textId="77777777" w:rsidR="00695FAF" w:rsidRPr="00064BBD" w:rsidRDefault="00695FAF" w:rsidP="00B831B5">
            <w:pPr>
              <w:spacing w:line="360" w:lineRule="auto"/>
              <w:rPr>
                <w:rFonts w:ascii="Times New Roman" w:hAnsi="Times New Roman" w:cs="Times New Roman"/>
                <w:b w:val="0"/>
                <w:sz w:val="24"/>
              </w:rPr>
            </w:pPr>
          </w:p>
        </w:tc>
      </w:tr>
      <w:tr w:rsidR="00695FAF" w:rsidRPr="00C6322C" w14:paraId="7792BBA5" w14:textId="77777777" w:rsidTr="00B83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5" w:type="dxa"/>
            <w:gridSpan w:val="2"/>
          </w:tcPr>
          <w:p w14:paraId="5B5218EA" w14:textId="77777777" w:rsidR="00695FAF" w:rsidRPr="00064BBD" w:rsidRDefault="00695FAF" w:rsidP="00B831B5">
            <w:pPr>
              <w:spacing w:line="360" w:lineRule="auto"/>
              <w:rPr>
                <w:rFonts w:ascii="Times New Roman" w:hAnsi="Times New Roman" w:cs="Times New Roman"/>
                <w:b w:val="0"/>
                <w:sz w:val="24"/>
              </w:rPr>
            </w:pPr>
          </w:p>
        </w:tc>
      </w:tr>
      <w:tr w:rsidR="00695FAF" w:rsidRPr="00C6322C" w14:paraId="4C228823" w14:textId="77777777" w:rsidTr="00B831B5">
        <w:tc>
          <w:tcPr>
            <w:cnfStyle w:val="001000000000" w:firstRow="0" w:lastRow="0" w:firstColumn="1" w:lastColumn="0" w:oddVBand="0" w:evenVBand="0" w:oddHBand="0" w:evenHBand="0" w:firstRowFirstColumn="0" w:firstRowLastColumn="0" w:lastRowFirstColumn="0" w:lastRowLastColumn="0"/>
            <w:tcW w:w="9815" w:type="dxa"/>
            <w:gridSpan w:val="2"/>
          </w:tcPr>
          <w:p w14:paraId="5335A5B2" w14:textId="77777777" w:rsidR="00695FAF" w:rsidRPr="00064BBD" w:rsidRDefault="00695FAF" w:rsidP="00B831B5">
            <w:pPr>
              <w:spacing w:line="360" w:lineRule="auto"/>
              <w:rPr>
                <w:rFonts w:ascii="Times New Roman" w:hAnsi="Times New Roman" w:cs="Times New Roman"/>
                <w:b w:val="0"/>
                <w:sz w:val="24"/>
              </w:rPr>
            </w:pPr>
          </w:p>
        </w:tc>
      </w:tr>
    </w:tbl>
    <w:p w14:paraId="63CD84D3" w14:textId="77777777" w:rsidR="00695FAF" w:rsidRDefault="00695FAF" w:rsidP="00695FAF"/>
    <w:p w14:paraId="5E6D71E2" w14:textId="77777777" w:rsidR="00695FAF" w:rsidRDefault="00695FAF" w:rsidP="00695FAF">
      <w:r>
        <w:br w:type="page"/>
      </w:r>
    </w:p>
    <w:p w14:paraId="727FAF97" w14:textId="27B6E623" w:rsidR="00695FAF" w:rsidRDefault="00695FAF"/>
    <w:tbl>
      <w:tblPr>
        <w:tblStyle w:val="TableGrid"/>
        <w:tblpPr w:leftFromText="180" w:rightFromText="180" w:vertAnchor="page" w:horzAnchor="margin" w:tblpXSpec="center" w:tblpY="1150"/>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0"/>
      </w:tblGrid>
      <w:tr w:rsidR="00586136" w:rsidRPr="003305F9" w14:paraId="538EE46B" w14:textId="77777777" w:rsidTr="00D240C0">
        <w:trPr>
          <w:trHeight w:val="1250"/>
        </w:trPr>
        <w:tc>
          <w:tcPr>
            <w:tcW w:w="11160" w:type="dxa"/>
          </w:tcPr>
          <w:p w14:paraId="1DBC0043" w14:textId="77777777" w:rsidR="00041099" w:rsidRDefault="00041099" w:rsidP="0073398F">
            <w:pPr>
              <w:ind w:left="709"/>
              <w:rPr>
                <w:rFonts w:ascii="Times New Roman" w:hAnsi="Times New Roman" w:cs="Times New Roman"/>
                <w:b/>
                <w:sz w:val="32"/>
                <w:szCs w:val="44"/>
                <w:u w:val="single"/>
              </w:rPr>
            </w:pPr>
          </w:p>
          <w:p w14:paraId="302B6E92" w14:textId="104CF5FA" w:rsidR="00ED205F" w:rsidRPr="0073398F" w:rsidRDefault="00695FAF" w:rsidP="0073398F">
            <w:pPr>
              <w:ind w:left="709"/>
              <w:rPr>
                <w:rFonts w:ascii="Times New Roman" w:hAnsi="Times New Roman" w:cs="Times New Roman"/>
                <w:b/>
                <w:sz w:val="32"/>
                <w:szCs w:val="44"/>
                <w:u w:val="single"/>
              </w:rPr>
            </w:pPr>
            <w:r w:rsidRPr="0073398F">
              <w:rPr>
                <w:rFonts w:ascii="Times New Roman" w:hAnsi="Times New Roman" w:cs="Times New Roman"/>
                <w:b/>
                <w:sz w:val="32"/>
                <w:szCs w:val="44"/>
                <w:u w:val="single"/>
              </w:rPr>
              <w:t>PART III</w:t>
            </w:r>
            <w:r w:rsidR="00ED205F" w:rsidRPr="0073398F">
              <w:rPr>
                <w:rFonts w:ascii="Times New Roman" w:hAnsi="Times New Roman" w:cs="Times New Roman"/>
                <w:b/>
                <w:sz w:val="32"/>
                <w:szCs w:val="44"/>
                <w:u w:val="single"/>
              </w:rPr>
              <w:t xml:space="preserve">: </w:t>
            </w:r>
            <w:r w:rsidRPr="0073398F">
              <w:rPr>
                <w:rFonts w:ascii="Times New Roman" w:hAnsi="Times New Roman" w:cs="Times New Roman"/>
                <w:b/>
                <w:sz w:val="32"/>
                <w:szCs w:val="44"/>
                <w:u w:val="single"/>
              </w:rPr>
              <w:t xml:space="preserve">LOG </w:t>
            </w:r>
            <w:r w:rsidR="00ED205F" w:rsidRPr="0073398F">
              <w:rPr>
                <w:rFonts w:ascii="Times New Roman" w:hAnsi="Times New Roman" w:cs="Times New Roman"/>
                <w:b/>
                <w:sz w:val="32"/>
                <w:szCs w:val="44"/>
                <w:u w:val="single"/>
              </w:rPr>
              <w:t xml:space="preserve">OF </w:t>
            </w:r>
            <w:r w:rsidR="00114188">
              <w:rPr>
                <w:rFonts w:ascii="Times New Roman" w:hAnsi="Times New Roman" w:cs="Times New Roman"/>
                <w:b/>
                <w:sz w:val="32"/>
                <w:szCs w:val="44"/>
                <w:u w:val="single"/>
              </w:rPr>
              <w:t>15</w:t>
            </w:r>
            <w:r w:rsidR="00D57298">
              <w:rPr>
                <w:rFonts w:ascii="Times New Roman" w:hAnsi="Times New Roman" w:cs="Times New Roman"/>
                <w:b/>
                <w:sz w:val="32"/>
                <w:szCs w:val="44"/>
                <w:u w:val="single"/>
              </w:rPr>
              <w:t xml:space="preserve"> </w:t>
            </w:r>
            <w:r w:rsidR="002C0A81">
              <w:rPr>
                <w:rFonts w:ascii="Times New Roman" w:hAnsi="Times New Roman" w:cs="Times New Roman"/>
                <w:b/>
                <w:sz w:val="32"/>
                <w:szCs w:val="44"/>
                <w:u w:val="single"/>
              </w:rPr>
              <w:t xml:space="preserve">CASE RECORDS FOR REVIEW AND </w:t>
            </w:r>
            <w:r w:rsidR="00ED205F" w:rsidRPr="0073398F">
              <w:rPr>
                <w:rFonts w:ascii="Times New Roman" w:hAnsi="Times New Roman" w:cs="Times New Roman"/>
                <w:b/>
                <w:sz w:val="32"/>
                <w:szCs w:val="44"/>
                <w:u w:val="single"/>
              </w:rPr>
              <w:t>CASE</w:t>
            </w:r>
            <w:r w:rsidR="002C0A81">
              <w:rPr>
                <w:rFonts w:ascii="Times New Roman" w:hAnsi="Times New Roman" w:cs="Times New Roman"/>
                <w:b/>
                <w:sz w:val="32"/>
                <w:szCs w:val="44"/>
                <w:u w:val="single"/>
              </w:rPr>
              <w:t>-BASED DISCUSSION (CbD)</w:t>
            </w:r>
            <w:r w:rsidR="00D57298" w:rsidRPr="0073398F">
              <w:rPr>
                <w:rFonts w:ascii="Times New Roman" w:hAnsi="Times New Roman" w:cs="Times New Roman"/>
                <w:b/>
                <w:sz w:val="32"/>
                <w:szCs w:val="44"/>
                <w:u w:val="single"/>
              </w:rPr>
              <w:t xml:space="preserve"> </w:t>
            </w:r>
            <w:r w:rsidR="00ED205F" w:rsidRPr="0073398F">
              <w:rPr>
                <w:rFonts w:ascii="Times New Roman" w:hAnsi="Times New Roman" w:cs="Times New Roman"/>
                <w:b/>
                <w:sz w:val="32"/>
                <w:szCs w:val="44"/>
                <w:u w:val="single"/>
              </w:rPr>
              <w:t xml:space="preserve"> </w:t>
            </w:r>
          </w:p>
          <w:p w14:paraId="64A2CAB2" w14:textId="77777777" w:rsidR="00ED205F" w:rsidRDefault="00ED205F" w:rsidP="0073398F">
            <w:pPr>
              <w:tabs>
                <w:tab w:val="left" w:pos="2450"/>
              </w:tabs>
              <w:ind w:left="709"/>
              <w:rPr>
                <w:rFonts w:ascii="Times New Roman" w:hAnsi="Times New Roman" w:cs="Times New Roman"/>
                <w:sz w:val="24"/>
                <w:szCs w:val="24"/>
              </w:rPr>
            </w:pPr>
          </w:p>
          <w:p w14:paraId="6B93AD63" w14:textId="64DB40B1" w:rsidR="006D73EF" w:rsidRPr="0073398F" w:rsidRDefault="006D73EF" w:rsidP="0073398F">
            <w:pPr>
              <w:tabs>
                <w:tab w:val="left" w:pos="2450"/>
              </w:tabs>
              <w:spacing w:line="360" w:lineRule="auto"/>
              <w:ind w:left="709"/>
              <w:rPr>
                <w:rFonts w:ascii="Times New Roman" w:hAnsi="Times New Roman" w:cs="Times New Roman"/>
                <w:b/>
                <w:sz w:val="24"/>
                <w:szCs w:val="36"/>
              </w:rPr>
            </w:pPr>
            <w:bookmarkStart w:id="1" w:name="_Hlk26683952"/>
            <w:r w:rsidRPr="0073398F">
              <w:rPr>
                <w:rFonts w:ascii="Times New Roman" w:hAnsi="Times New Roman" w:cs="Times New Roman"/>
                <w:b/>
                <w:sz w:val="24"/>
                <w:szCs w:val="36"/>
              </w:rPr>
              <w:t>Instructions to Trainee</w:t>
            </w:r>
            <w:r w:rsidR="0073398F">
              <w:rPr>
                <w:rFonts w:ascii="Times New Roman" w:hAnsi="Times New Roman" w:cs="Times New Roman"/>
                <w:b/>
                <w:sz w:val="24"/>
                <w:szCs w:val="36"/>
              </w:rPr>
              <w:t>s</w:t>
            </w:r>
          </w:p>
          <w:p w14:paraId="16606C1D" w14:textId="36E6B728" w:rsidR="00F47D60" w:rsidRDefault="00ED205F" w:rsidP="0073398F">
            <w:pPr>
              <w:tabs>
                <w:tab w:val="left" w:pos="2450"/>
              </w:tabs>
              <w:spacing w:line="360" w:lineRule="auto"/>
              <w:ind w:left="709"/>
              <w:rPr>
                <w:rFonts w:ascii="Times New Roman" w:hAnsi="Times New Roman" w:cs="Times New Roman"/>
                <w:sz w:val="24"/>
                <w:szCs w:val="24"/>
              </w:rPr>
            </w:pPr>
            <w:r w:rsidRPr="00ED205F">
              <w:rPr>
                <w:rFonts w:ascii="Times New Roman" w:hAnsi="Times New Roman" w:cs="Times New Roman"/>
                <w:sz w:val="24"/>
                <w:szCs w:val="24"/>
              </w:rPr>
              <w:t xml:space="preserve">You are expected to send a </w:t>
            </w:r>
            <w:r>
              <w:rPr>
                <w:rFonts w:ascii="Times New Roman" w:hAnsi="Times New Roman" w:cs="Times New Roman"/>
                <w:sz w:val="24"/>
                <w:szCs w:val="24"/>
              </w:rPr>
              <w:t xml:space="preserve">log </w:t>
            </w:r>
            <w:r w:rsidRPr="00ED205F">
              <w:rPr>
                <w:rFonts w:ascii="Times New Roman" w:hAnsi="Times New Roman" w:cs="Times New Roman"/>
                <w:sz w:val="24"/>
                <w:szCs w:val="24"/>
              </w:rPr>
              <w:t xml:space="preserve">summary of </w:t>
            </w:r>
            <w:r w:rsidRPr="00ED205F">
              <w:rPr>
                <w:rFonts w:ascii="Times New Roman" w:hAnsi="Times New Roman" w:cs="Times New Roman"/>
                <w:b/>
                <w:sz w:val="24"/>
                <w:szCs w:val="24"/>
              </w:rPr>
              <w:t>FIFTEEN (15) consecutive</w:t>
            </w:r>
            <w:r w:rsidRPr="00ED205F">
              <w:rPr>
                <w:rFonts w:ascii="Times New Roman" w:hAnsi="Times New Roman" w:cs="Times New Roman"/>
                <w:sz w:val="24"/>
                <w:szCs w:val="24"/>
              </w:rPr>
              <w:t xml:space="preserve"> patients who consulted you on one typical day in the last </w:t>
            </w:r>
            <w:r w:rsidR="006D0381">
              <w:rPr>
                <w:rFonts w:ascii="Times New Roman" w:hAnsi="Times New Roman" w:cs="Times New Roman"/>
                <w:sz w:val="24"/>
                <w:szCs w:val="24"/>
              </w:rPr>
              <w:t>four</w:t>
            </w:r>
            <w:r w:rsidRPr="00ED205F">
              <w:rPr>
                <w:rFonts w:ascii="Times New Roman" w:hAnsi="Times New Roman" w:cs="Times New Roman"/>
                <w:sz w:val="24"/>
                <w:szCs w:val="24"/>
              </w:rPr>
              <w:t xml:space="preserve"> weeks. </w:t>
            </w:r>
            <w:r w:rsidR="00F47D60">
              <w:rPr>
                <w:rFonts w:ascii="Times New Roman" w:hAnsi="Times New Roman" w:cs="Times New Roman"/>
                <w:sz w:val="24"/>
                <w:szCs w:val="24"/>
              </w:rPr>
              <w:t xml:space="preserve">You are expected to email the log of 15 cases to your Practice Assessor / Mentor at least ONE (1) week before the visit. </w:t>
            </w:r>
            <w:r w:rsidR="00F47D60" w:rsidRPr="00ED205F">
              <w:rPr>
                <w:rFonts w:ascii="Times New Roman" w:hAnsi="Times New Roman" w:cs="Times New Roman"/>
                <w:sz w:val="24"/>
                <w:szCs w:val="24"/>
              </w:rPr>
              <w:t xml:space="preserve"> Each case summary should not exceed </w:t>
            </w:r>
            <w:r w:rsidR="00F47D60" w:rsidRPr="00ED205F">
              <w:rPr>
                <w:rFonts w:ascii="Times New Roman" w:hAnsi="Times New Roman" w:cs="Times New Roman"/>
                <w:b/>
                <w:sz w:val="24"/>
                <w:szCs w:val="24"/>
              </w:rPr>
              <w:t>ONE (1)</w:t>
            </w:r>
            <w:r w:rsidR="00F47D60" w:rsidRPr="00ED205F">
              <w:rPr>
                <w:rFonts w:ascii="Times New Roman" w:hAnsi="Times New Roman" w:cs="Times New Roman"/>
                <w:sz w:val="24"/>
                <w:szCs w:val="24"/>
              </w:rPr>
              <w:t xml:space="preserve"> page and </w:t>
            </w:r>
            <w:r w:rsidR="00F47D60" w:rsidRPr="00ED205F">
              <w:rPr>
                <w:rFonts w:ascii="Times New Roman" w:hAnsi="Times New Roman" w:cs="Times New Roman"/>
                <w:b/>
                <w:sz w:val="24"/>
                <w:szCs w:val="24"/>
              </w:rPr>
              <w:t>MUST</w:t>
            </w:r>
            <w:r w:rsidR="00F47D60" w:rsidRPr="00ED205F">
              <w:rPr>
                <w:rFonts w:ascii="Times New Roman" w:hAnsi="Times New Roman" w:cs="Times New Roman"/>
                <w:sz w:val="24"/>
                <w:szCs w:val="24"/>
              </w:rPr>
              <w:t xml:space="preserve"> follow the given template.</w:t>
            </w:r>
          </w:p>
          <w:p w14:paraId="5134A1B2" w14:textId="77777777" w:rsidR="00F47D60" w:rsidRDefault="00F47D60" w:rsidP="0073398F">
            <w:pPr>
              <w:tabs>
                <w:tab w:val="left" w:pos="2450"/>
              </w:tabs>
              <w:spacing w:line="360" w:lineRule="auto"/>
              <w:ind w:left="709"/>
              <w:rPr>
                <w:rFonts w:ascii="Times New Roman" w:hAnsi="Times New Roman" w:cs="Times New Roman"/>
                <w:sz w:val="24"/>
                <w:szCs w:val="24"/>
              </w:rPr>
            </w:pPr>
          </w:p>
          <w:p w14:paraId="0D3DA7BE" w14:textId="19C7716F" w:rsidR="00ED205F" w:rsidRPr="00ED205F" w:rsidRDefault="00ED205F" w:rsidP="0073398F">
            <w:pPr>
              <w:tabs>
                <w:tab w:val="left" w:pos="2450"/>
              </w:tabs>
              <w:spacing w:line="360" w:lineRule="auto"/>
              <w:ind w:left="709"/>
              <w:rPr>
                <w:rFonts w:ascii="Times New Roman" w:hAnsi="Times New Roman" w:cs="Times New Roman"/>
                <w:b/>
                <w:sz w:val="24"/>
              </w:rPr>
            </w:pPr>
            <w:r w:rsidRPr="00ED205F">
              <w:rPr>
                <w:rFonts w:ascii="Times New Roman" w:hAnsi="Times New Roman" w:cs="Times New Roman"/>
                <w:sz w:val="24"/>
                <w:szCs w:val="24"/>
              </w:rPr>
              <w:t xml:space="preserve">The actual cases records should be available to your </w:t>
            </w:r>
            <w:r w:rsidR="0073398F" w:rsidRPr="00ED205F">
              <w:rPr>
                <w:rFonts w:ascii="Times New Roman" w:hAnsi="Times New Roman" w:cs="Times New Roman"/>
                <w:sz w:val="24"/>
                <w:szCs w:val="24"/>
              </w:rPr>
              <w:t xml:space="preserve">Practice Assessor </w:t>
            </w:r>
            <w:r w:rsidR="0073398F">
              <w:rPr>
                <w:rFonts w:ascii="Times New Roman" w:hAnsi="Times New Roman" w:cs="Times New Roman"/>
                <w:sz w:val="24"/>
                <w:szCs w:val="24"/>
              </w:rPr>
              <w:t xml:space="preserve">/ </w:t>
            </w:r>
            <w:r w:rsidRPr="00ED205F">
              <w:rPr>
                <w:rFonts w:ascii="Times New Roman" w:hAnsi="Times New Roman" w:cs="Times New Roman"/>
                <w:sz w:val="24"/>
                <w:szCs w:val="24"/>
              </w:rPr>
              <w:t>Mentor</w:t>
            </w:r>
            <w:r w:rsidR="0073398F">
              <w:rPr>
                <w:rFonts w:ascii="Times New Roman" w:hAnsi="Times New Roman" w:cs="Times New Roman"/>
                <w:sz w:val="24"/>
                <w:szCs w:val="24"/>
              </w:rPr>
              <w:t xml:space="preserve"> </w:t>
            </w:r>
            <w:r w:rsidRPr="00ED205F">
              <w:rPr>
                <w:rFonts w:ascii="Times New Roman" w:hAnsi="Times New Roman" w:cs="Times New Roman"/>
                <w:sz w:val="24"/>
                <w:szCs w:val="24"/>
              </w:rPr>
              <w:t>on the day of his/her practice visit. He/she will then choose</w:t>
            </w:r>
            <w:r w:rsidR="002C0A81">
              <w:rPr>
                <w:rFonts w:ascii="Times New Roman" w:hAnsi="Times New Roman" w:cs="Times New Roman"/>
                <w:sz w:val="24"/>
                <w:szCs w:val="24"/>
              </w:rPr>
              <w:t xml:space="preserve"> </w:t>
            </w:r>
            <w:r w:rsidR="002C0A81" w:rsidRPr="002C0A81">
              <w:rPr>
                <w:rFonts w:ascii="Times New Roman" w:hAnsi="Times New Roman" w:cs="Times New Roman"/>
                <w:b/>
                <w:bCs/>
                <w:sz w:val="24"/>
                <w:szCs w:val="24"/>
              </w:rPr>
              <w:t>SIX</w:t>
            </w:r>
            <w:r w:rsidRPr="002C0A81">
              <w:rPr>
                <w:rFonts w:ascii="Times New Roman" w:hAnsi="Times New Roman" w:cs="Times New Roman"/>
                <w:b/>
                <w:bCs/>
                <w:sz w:val="24"/>
                <w:szCs w:val="24"/>
              </w:rPr>
              <w:t xml:space="preserve"> </w:t>
            </w:r>
            <w:r w:rsidR="002C0A81" w:rsidRPr="002C0A81">
              <w:rPr>
                <w:rFonts w:ascii="Times New Roman" w:hAnsi="Times New Roman" w:cs="Times New Roman"/>
                <w:b/>
                <w:bCs/>
                <w:sz w:val="24"/>
                <w:szCs w:val="24"/>
              </w:rPr>
              <w:t>(6)</w:t>
            </w:r>
            <w:r w:rsidRPr="002C0A81">
              <w:rPr>
                <w:rFonts w:ascii="Times New Roman" w:hAnsi="Times New Roman" w:cs="Times New Roman"/>
                <w:b/>
                <w:bCs/>
                <w:sz w:val="24"/>
                <w:szCs w:val="24"/>
              </w:rPr>
              <w:t xml:space="preserve"> </w:t>
            </w:r>
            <w:r w:rsidRPr="00ED205F">
              <w:rPr>
                <w:rFonts w:ascii="Times New Roman" w:hAnsi="Times New Roman" w:cs="Times New Roman"/>
                <w:sz w:val="24"/>
                <w:szCs w:val="24"/>
              </w:rPr>
              <w:t xml:space="preserve">cases to review and discuss with you. </w:t>
            </w:r>
            <w:r w:rsidR="002C0A81">
              <w:rPr>
                <w:rFonts w:ascii="Times New Roman" w:hAnsi="Times New Roman" w:cs="Times New Roman"/>
                <w:sz w:val="24"/>
                <w:szCs w:val="24"/>
              </w:rPr>
              <w:t>Each case-based discussion is to last for about half an hour; total time for CbD is three hours.</w:t>
            </w:r>
          </w:p>
          <w:bookmarkEnd w:id="1"/>
          <w:p w14:paraId="1158C931" w14:textId="77777777" w:rsidR="00ED205F" w:rsidRDefault="00ED205F" w:rsidP="0034058A">
            <w:pPr>
              <w:tabs>
                <w:tab w:val="left" w:pos="2450"/>
              </w:tabs>
              <w:rPr>
                <w:rFonts w:ascii="Times New Roman" w:hAnsi="Times New Roman" w:cs="Times New Roman"/>
                <w:b/>
                <w:sz w:val="24"/>
                <w:szCs w:val="24"/>
              </w:rPr>
            </w:pPr>
          </w:p>
          <w:p w14:paraId="3FCB1EAA" w14:textId="77777777" w:rsidR="00ED205F" w:rsidRDefault="00ED205F" w:rsidP="0034058A">
            <w:pPr>
              <w:tabs>
                <w:tab w:val="left" w:pos="2450"/>
              </w:tabs>
              <w:rPr>
                <w:rFonts w:ascii="Times New Roman" w:hAnsi="Times New Roman" w:cs="Times New Roman"/>
                <w:sz w:val="24"/>
                <w:szCs w:val="24"/>
              </w:rPr>
            </w:pPr>
          </w:p>
          <w:p w14:paraId="362C10D7" w14:textId="6FAB2A8B" w:rsidR="00586136" w:rsidRPr="003305F9" w:rsidRDefault="00586136" w:rsidP="00ED205F">
            <w:pPr>
              <w:tabs>
                <w:tab w:val="left" w:pos="2450"/>
              </w:tabs>
              <w:rPr>
                <w:rFonts w:ascii="Times New Roman" w:hAnsi="Times New Roman" w:cs="Times New Roman"/>
                <w:sz w:val="24"/>
                <w:szCs w:val="24"/>
              </w:rPr>
            </w:pPr>
          </w:p>
        </w:tc>
      </w:tr>
    </w:tbl>
    <w:p w14:paraId="65AF8C9C" w14:textId="4E01619F" w:rsidR="00C25456" w:rsidRPr="00DE111B" w:rsidRDefault="00C25456">
      <w:pPr>
        <w:rPr>
          <w:rFonts w:ascii="Times New Roman" w:hAnsi="Times New Roman" w:cs="Times New Roman"/>
          <w:b/>
          <w:sz w:val="24"/>
        </w:rPr>
      </w:pPr>
      <w:r>
        <w:rPr>
          <w:b/>
          <w:bCs/>
        </w:rPr>
        <w:br w:type="page"/>
      </w:r>
    </w:p>
    <w:tbl>
      <w:tblPr>
        <w:tblStyle w:val="GridTable4-Accent11"/>
        <w:tblpPr w:leftFromText="180" w:rightFromText="180" w:vertAnchor="text" w:horzAnchor="margin" w:tblpX="-745" w:tblpY="177"/>
        <w:tblW w:w="11023" w:type="dxa"/>
        <w:tblLook w:val="04A0" w:firstRow="1" w:lastRow="0" w:firstColumn="1" w:lastColumn="0" w:noHBand="0" w:noVBand="1"/>
      </w:tblPr>
      <w:tblGrid>
        <w:gridCol w:w="668"/>
        <w:gridCol w:w="2754"/>
        <w:gridCol w:w="7601"/>
      </w:tblGrid>
      <w:tr w:rsidR="00586136" w:rsidRPr="0071370A" w14:paraId="1CDF645C" w14:textId="77777777" w:rsidTr="00C25456">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68" w:type="dxa"/>
          </w:tcPr>
          <w:p w14:paraId="0A5A1E81" w14:textId="6B34DA82" w:rsidR="00586136" w:rsidRPr="0071370A" w:rsidRDefault="00586136" w:rsidP="00586136">
            <w:pPr>
              <w:rPr>
                <w:rFonts w:cs="Arial"/>
                <w:b w:val="0"/>
                <w:sz w:val="24"/>
              </w:rPr>
            </w:pPr>
            <w:r w:rsidRPr="0071370A">
              <w:rPr>
                <w:rFonts w:cs="Arial"/>
                <w:b w:val="0"/>
                <w:sz w:val="24"/>
              </w:rPr>
              <w:lastRenderedPageBreak/>
              <w:t>Item</w:t>
            </w:r>
          </w:p>
        </w:tc>
        <w:tc>
          <w:tcPr>
            <w:tcW w:w="2754" w:type="dxa"/>
          </w:tcPr>
          <w:p w14:paraId="3E50F0F6" w14:textId="68575D42" w:rsidR="00586136" w:rsidRPr="0071370A" w:rsidRDefault="00586136" w:rsidP="00586136">
            <w:pPr>
              <w:cnfStyle w:val="100000000000" w:firstRow="1" w:lastRow="0" w:firstColumn="0" w:lastColumn="0" w:oddVBand="0" w:evenVBand="0" w:oddHBand="0" w:evenHBand="0" w:firstRowFirstColumn="0" w:firstRowLastColumn="0" w:lastRowFirstColumn="0" w:lastRowLastColumn="0"/>
              <w:rPr>
                <w:rFonts w:cs="Arial"/>
                <w:b w:val="0"/>
                <w:sz w:val="24"/>
              </w:rPr>
            </w:pPr>
            <w:r w:rsidRPr="0071370A">
              <w:rPr>
                <w:rFonts w:cs="Arial"/>
                <w:b w:val="0"/>
                <w:sz w:val="24"/>
              </w:rPr>
              <w:t>Case No.</w:t>
            </w:r>
            <w:r w:rsidR="00380BAC">
              <w:rPr>
                <w:rFonts w:cs="Arial"/>
                <w:b w:val="0"/>
                <w:sz w:val="24"/>
              </w:rPr>
              <w:t xml:space="preserve"> 1</w:t>
            </w:r>
          </w:p>
        </w:tc>
        <w:tc>
          <w:tcPr>
            <w:tcW w:w="7601" w:type="dxa"/>
          </w:tcPr>
          <w:p w14:paraId="4238ECC0" w14:textId="5647B94B" w:rsidR="00586136" w:rsidRPr="0071370A" w:rsidRDefault="00586136" w:rsidP="00586136">
            <w:pPr>
              <w:cnfStyle w:val="100000000000" w:firstRow="1" w:lastRow="0" w:firstColumn="0" w:lastColumn="0" w:oddVBand="0" w:evenVBand="0" w:oddHBand="0" w:evenHBand="0" w:firstRowFirstColumn="0" w:firstRowLastColumn="0" w:lastRowFirstColumn="0" w:lastRowLastColumn="0"/>
              <w:rPr>
                <w:rFonts w:cs="Arial"/>
                <w:sz w:val="24"/>
              </w:rPr>
            </w:pPr>
            <w:r w:rsidRPr="0071370A">
              <w:rPr>
                <w:rFonts w:cs="Arial"/>
                <w:sz w:val="24"/>
              </w:rPr>
              <w:t>01</w:t>
            </w:r>
            <w:r w:rsidR="00D57298">
              <w:rPr>
                <w:rFonts w:cs="Arial"/>
                <w:sz w:val="24"/>
              </w:rPr>
              <w:t xml:space="preserve"> </w:t>
            </w:r>
            <w:r w:rsidR="00D57298" w:rsidRPr="00D57298">
              <w:rPr>
                <w:rFonts w:cs="Arial"/>
                <w:b w:val="0"/>
                <w:i/>
                <w:sz w:val="24"/>
              </w:rPr>
              <w:t>(u</w:t>
            </w:r>
            <w:r w:rsidR="00114188">
              <w:rPr>
                <w:rFonts w:cs="Arial"/>
                <w:b w:val="0"/>
                <w:i/>
                <w:sz w:val="24"/>
              </w:rPr>
              <w:t>se this template for the next 14</w:t>
            </w:r>
            <w:r w:rsidR="00D57298" w:rsidRPr="00D57298">
              <w:rPr>
                <w:rFonts w:cs="Arial"/>
                <w:b w:val="0"/>
                <w:i/>
                <w:sz w:val="24"/>
              </w:rPr>
              <w:t xml:space="preserve"> cases)</w:t>
            </w:r>
          </w:p>
        </w:tc>
      </w:tr>
      <w:tr w:rsidR="00586136" w:rsidRPr="004F317C" w14:paraId="7E6A4425" w14:textId="77777777" w:rsidTr="00C2545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68" w:type="dxa"/>
          </w:tcPr>
          <w:p w14:paraId="4119D265" w14:textId="77777777" w:rsidR="00586136" w:rsidRPr="004F317C" w:rsidRDefault="00586136" w:rsidP="00586136">
            <w:pPr>
              <w:jc w:val="right"/>
              <w:rPr>
                <w:rFonts w:cs="Arial"/>
              </w:rPr>
            </w:pPr>
            <w:r w:rsidRPr="004F317C">
              <w:rPr>
                <w:rFonts w:cs="Arial"/>
              </w:rPr>
              <w:t>1.</w:t>
            </w:r>
          </w:p>
        </w:tc>
        <w:tc>
          <w:tcPr>
            <w:tcW w:w="2754" w:type="dxa"/>
          </w:tcPr>
          <w:p w14:paraId="16A956A5" w14:textId="77777777" w:rsidR="00586136" w:rsidRPr="004F317C" w:rsidRDefault="00586136" w:rsidP="00586136">
            <w:pPr>
              <w:cnfStyle w:val="000000100000" w:firstRow="0" w:lastRow="0" w:firstColumn="0" w:lastColumn="0" w:oddVBand="0" w:evenVBand="0" w:oddHBand="1" w:evenHBand="0" w:firstRowFirstColumn="0" w:firstRowLastColumn="0" w:lastRowFirstColumn="0" w:lastRowLastColumn="0"/>
              <w:rPr>
                <w:rFonts w:cs="Arial"/>
              </w:rPr>
            </w:pPr>
            <w:r w:rsidRPr="004F317C">
              <w:rPr>
                <w:rFonts w:cs="Arial"/>
              </w:rPr>
              <w:t>Initials of patients</w:t>
            </w:r>
          </w:p>
        </w:tc>
        <w:tc>
          <w:tcPr>
            <w:tcW w:w="7601" w:type="dxa"/>
          </w:tcPr>
          <w:p w14:paraId="796DA545" w14:textId="77777777" w:rsidR="00586136" w:rsidRPr="004F317C" w:rsidRDefault="00586136" w:rsidP="00586136">
            <w:pPr>
              <w:cnfStyle w:val="000000100000" w:firstRow="0" w:lastRow="0" w:firstColumn="0" w:lastColumn="0" w:oddVBand="0" w:evenVBand="0" w:oddHBand="1" w:evenHBand="0" w:firstRowFirstColumn="0" w:firstRowLastColumn="0" w:lastRowFirstColumn="0" w:lastRowLastColumn="0"/>
              <w:rPr>
                <w:rFonts w:cs="Arial"/>
              </w:rPr>
            </w:pPr>
          </w:p>
        </w:tc>
      </w:tr>
      <w:tr w:rsidR="00586136" w:rsidRPr="004F317C" w14:paraId="3D0536A0" w14:textId="77777777" w:rsidTr="00C25456">
        <w:trPr>
          <w:trHeight w:val="227"/>
        </w:trPr>
        <w:tc>
          <w:tcPr>
            <w:cnfStyle w:val="001000000000" w:firstRow="0" w:lastRow="0" w:firstColumn="1" w:lastColumn="0" w:oddVBand="0" w:evenVBand="0" w:oddHBand="0" w:evenHBand="0" w:firstRowFirstColumn="0" w:firstRowLastColumn="0" w:lastRowFirstColumn="0" w:lastRowLastColumn="0"/>
            <w:tcW w:w="668" w:type="dxa"/>
          </w:tcPr>
          <w:p w14:paraId="4DC537DA" w14:textId="77777777" w:rsidR="00586136" w:rsidRPr="004F317C" w:rsidRDefault="00586136" w:rsidP="00586136">
            <w:pPr>
              <w:jc w:val="right"/>
              <w:rPr>
                <w:rFonts w:cs="Arial"/>
              </w:rPr>
            </w:pPr>
            <w:r w:rsidRPr="004F317C">
              <w:rPr>
                <w:rFonts w:cs="Arial"/>
              </w:rPr>
              <w:t>2.</w:t>
            </w:r>
          </w:p>
        </w:tc>
        <w:tc>
          <w:tcPr>
            <w:tcW w:w="2754" w:type="dxa"/>
          </w:tcPr>
          <w:p w14:paraId="21FC7C24" w14:textId="77777777" w:rsidR="00586136" w:rsidRPr="004F317C" w:rsidRDefault="00586136" w:rsidP="00586136">
            <w:pPr>
              <w:cnfStyle w:val="000000000000" w:firstRow="0" w:lastRow="0" w:firstColumn="0" w:lastColumn="0" w:oddVBand="0" w:evenVBand="0" w:oddHBand="0" w:evenHBand="0" w:firstRowFirstColumn="0" w:firstRowLastColumn="0" w:lastRowFirstColumn="0" w:lastRowLastColumn="0"/>
              <w:rPr>
                <w:rFonts w:cs="Arial"/>
              </w:rPr>
            </w:pPr>
            <w:r w:rsidRPr="004F317C">
              <w:rPr>
                <w:rFonts w:cs="Arial"/>
              </w:rPr>
              <w:t>Age</w:t>
            </w:r>
          </w:p>
        </w:tc>
        <w:tc>
          <w:tcPr>
            <w:tcW w:w="7601" w:type="dxa"/>
          </w:tcPr>
          <w:p w14:paraId="6E3331AA" w14:textId="77777777" w:rsidR="00586136" w:rsidRPr="004F317C" w:rsidRDefault="00586136" w:rsidP="00586136">
            <w:pPr>
              <w:cnfStyle w:val="000000000000" w:firstRow="0" w:lastRow="0" w:firstColumn="0" w:lastColumn="0" w:oddVBand="0" w:evenVBand="0" w:oddHBand="0" w:evenHBand="0" w:firstRowFirstColumn="0" w:firstRowLastColumn="0" w:lastRowFirstColumn="0" w:lastRowLastColumn="0"/>
              <w:rPr>
                <w:rFonts w:cs="Arial"/>
              </w:rPr>
            </w:pPr>
          </w:p>
        </w:tc>
      </w:tr>
      <w:tr w:rsidR="00586136" w:rsidRPr="004F317C" w14:paraId="5945215F" w14:textId="77777777" w:rsidTr="00C2545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68" w:type="dxa"/>
          </w:tcPr>
          <w:p w14:paraId="0C0D794F" w14:textId="77777777" w:rsidR="00586136" w:rsidRPr="004F317C" w:rsidRDefault="00586136" w:rsidP="00586136">
            <w:pPr>
              <w:jc w:val="right"/>
              <w:rPr>
                <w:rFonts w:cs="Arial"/>
              </w:rPr>
            </w:pPr>
            <w:r w:rsidRPr="004F317C">
              <w:rPr>
                <w:rFonts w:cs="Arial"/>
              </w:rPr>
              <w:t>3.</w:t>
            </w:r>
          </w:p>
        </w:tc>
        <w:tc>
          <w:tcPr>
            <w:tcW w:w="2754" w:type="dxa"/>
          </w:tcPr>
          <w:p w14:paraId="7BF395BA" w14:textId="77777777" w:rsidR="00586136" w:rsidRPr="004F317C" w:rsidRDefault="00586136" w:rsidP="00586136">
            <w:pPr>
              <w:cnfStyle w:val="000000100000" w:firstRow="0" w:lastRow="0" w:firstColumn="0" w:lastColumn="0" w:oddVBand="0" w:evenVBand="0" w:oddHBand="1" w:evenHBand="0" w:firstRowFirstColumn="0" w:firstRowLastColumn="0" w:lastRowFirstColumn="0" w:lastRowLastColumn="0"/>
              <w:rPr>
                <w:rFonts w:cs="Arial"/>
              </w:rPr>
            </w:pPr>
            <w:r w:rsidRPr="004F317C">
              <w:rPr>
                <w:rFonts w:cs="Arial"/>
              </w:rPr>
              <w:t>Gender</w:t>
            </w:r>
          </w:p>
        </w:tc>
        <w:tc>
          <w:tcPr>
            <w:tcW w:w="7601" w:type="dxa"/>
          </w:tcPr>
          <w:p w14:paraId="4AC3EC18" w14:textId="77777777" w:rsidR="00586136" w:rsidRPr="004F317C" w:rsidRDefault="00586136" w:rsidP="00586136">
            <w:pPr>
              <w:cnfStyle w:val="000000100000" w:firstRow="0" w:lastRow="0" w:firstColumn="0" w:lastColumn="0" w:oddVBand="0" w:evenVBand="0" w:oddHBand="1" w:evenHBand="0" w:firstRowFirstColumn="0" w:firstRowLastColumn="0" w:lastRowFirstColumn="0" w:lastRowLastColumn="0"/>
              <w:rPr>
                <w:rFonts w:cs="Arial"/>
              </w:rPr>
            </w:pPr>
          </w:p>
        </w:tc>
      </w:tr>
      <w:tr w:rsidR="00586136" w:rsidRPr="004F317C" w14:paraId="4A56C980" w14:textId="77777777" w:rsidTr="00C25456">
        <w:trPr>
          <w:trHeight w:val="227"/>
        </w:trPr>
        <w:tc>
          <w:tcPr>
            <w:cnfStyle w:val="001000000000" w:firstRow="0" w:lastRow="0" w:firstColumn="1" w:lastColumn="0" w:oddVBand="0" w:evenVBand="0" w:oddHBand="0" w:evenHBand="0" w:firstRowFirstColumn="0" w:firstRowLastColumn="0" w:lastRowFirstColumn="0" w:lastRowLastColumn="0"/>
            <w:tcW w:w="668" w:type="dxa"/>
          </w:tcPr>
          <w:p w14:paraId="4C1E0C62" w14:textId="77777777" w:rsidR="00586136" w:rsidRPr="004F317C" w:rsidRDefault="00586136" w:rsidP="00586136">
            <w:pPr>
              <w:jc w:val="right"/>
              <w:rPr>
                <w:rFonts w:cs="Arial"/>
              </w:rPr>
            </w:pPr>
            <w:r w:rsidRPr="004F317C">
              <w:rPr>
                <w:rFonts w:cs="Arial"/>
              </w:rPr>
              <w:t>4.</w:t>
            </w:r>
          </w:p>
        </w:tc>
        <w:tc>
          <w:tcPr>
            <w:tcW w:w="2754" w:type="dxa"/>
          </w:tcPr>
          <w:p w14:paraId="37CDE165" w14:textId="77777777" w:rsidR="00586136" w:rsidRPr="004F317C" w:rsidRDefault="00586136" w:rsidP="00586136">
            <w:pPr>
              <w:cnfStyle w:val="000000000000" w:firstRow="0" w:lastRow="0" w:firstColumn="0" w:lastColumn="0" w:oddVBand="0" w:evenVBand="0" w:oddHBand="0" w:evenHBand="0" w:firstRowFirstColumn="0" w:firstRowLastColumn="0" w:lastRowFirstColumn="0" w:lastRowLastColumn="0"/>
              <w:rPr>
                <w:rFonts w:cs="Arial"/>
              </w:rPr>
            </w:pPr>
            <w:r w:rsidRPr="004F317C">
              <w:rPr>
                <w:rFonts w:cs="Arial"/>
              </w:rPr>
              <w:t>Ethnic Group</w:t>
            </w:r>
          </w:p>
        </w:tc>
        <w:tc>
          <w:tcPr>
            <w:tcW w:w="7601" w:type="dxa"/>
          </w:tcPr>
          <w:p w14:paraId="704CB8B4" w14:textId="77777777" w:rsidR="00586136" w:rsidRPr="004F317C" w:rsidRDefault="00586136" w:rsidP="00586136">
            <w:pPr>
              <w:cnfStyle w:val="000000000000" w:firstRow="0" w:lastRow="0" w:firstColumn="0" w:lastColumn="0" w:oddVBand="0" w:evenVBand="0" w:oddHBand="0" w:evenHBand="0" w:firstRowFirstColumn="0" w:firstRowLastColumn="0" w:lastRowFirstColumn="0" w:lastRowLastColumn="0"/>
              <w:rPr>
                <w:rFonts w:cs="Arial"/>
              </w:rPr>
            </w:pPr>
          </w:p>
        </w:tc>
      </w:tr>
      <w:tr w:rsidR="00586136" w:rsidRPr="004F317C" w14:paraId="3600C7E3" w14:textId="77777777" w:rsidTr="00C2545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68" w:type="dxa"/>
          </w:tcPr>
          <w:p w14:paraId="7E7D13EE" w14:textId="77777777" w:rsidR="00586136" w:rsidRPr="004F317C" w:rsidRDefault="00586136" w:rsidP="00586136">
            <w:pPr>
              <w:jc w:val="right"/>
              <w:rPr>
                <w:rFonts w:cs="Arial"/>
              </w:rPr>
            </w:pPr>
            <w:r w:rsidRPr="004F317C">
              <w:rPr>
                <w:rFonts w:cs="Arial"/>
              </w:rPr>
              <w:t>5.</w:t>
            </w:r>
          </w:p>
        </w:tc>
        <w:tc>
          <w:tcPr>
            <w:tcW w:w="2754" w:type="dxa"/>
          </w:tcPr>
          <w:p w14:paraId="1F7288E6" w14:textId="77777777" w:rsidR="00586136" w:rsidRPr="004F317C" w:rsidRDefault="00586136" w:rsidP="00586136">
            <w:pPr>
              <w:cnfStyle w:val="000000100000" w:firstRow="0" w:lastRow="0" w:firstColumn="0" w:lastColumn="0" w:oddVBand="0" w:evenVBand="0" w:oddHBand="1" w:evenHBand="0" w:firstRowFirstColumn="0" w:firstRowLastColumn="0" w:lastRowFirstColumn="0" w:lastRowLastColumn="0"/>
              <w:rPr>
                <w:rFonts w:cs="Arial"/>
              </w:rPr>
            </w:pPr>
            <w:r w:rsidRPr="004F317C">
              <w:rPr>
                <w:rFonts w:cs="Arial"/>
              </w:rPr>
              <w:t>New / Old patient (NP/OP)</w:t>
            </w:r>
          </w:p>
        </w:tc>
        <w:tc>
          <w:tcPr>
            <w:tcW w:w="7601" w:type="dxa"/>
          </w:tcPr>
          <w:p w14:paraId="07FAA7B7" w14:textId="77777777" w:rsidR="00586136" w:rsidRPr="004F317C" w:rsidRDefault="00586136" w:rsidP="00586136">
            <w:pPr>
              <w:cnfStyle w:val="000000100000" w:firstRow="0" w:lastRow="0" w:firstColumn="0" w:lastColumn="0" w:oddVBand="0" w:evenVBand="0" w:oddHBand="1" w:evenHBand="0" w:firstRowFirstColumn="0" w:firstRowLastColumn="0" w:lastRowFirstColumn="0" w:lastRowLastColumn="0"/>
              <w:rPr>
                <w:rFonts w:cs="Arial"/>
              </w:rPr>
            </w:pPr>
          </w:p>
        </w:tc>
      </w:tr>
      <w:tr w:rsidR="00586136" w:rsidRPr="004F317C" w14:paraId="4A001597" w14:textId="77777777" w:rsidTr="00C25456">
        <w:trPr>
          <w:trHeight w:val="227"/>
        </w:trPr>
        <w:tc>
          <w:tcPr>
            <w:cnfStyle w:val="001000000000" w:firstRow="0" w:lastRow="0" w:firstColumn="1" w:lastColumn="0" w:oddVBand="0" w:evenVBand="0" w:oddHBand="0" w:evenHBand="0" w:firstRowFirstColumn="0" w:firstRowLastColumn="0" w:lastRowFirstColumn="0" w:lastRowLastColumn="0"/>
            <w:tcW w:w="668" w:type="dxa"/>
          </w:tcPr>
          <w:p w14:paraId="57010FFA" w14:textId="77777777" w:rsidR="00586136" w:rsidRPr="004F317C" w:rsidRDefault="00586136" w:rsidP="00586136">
            <w:pPr>
              <w:jc w:val="right"/>
              <w:rPr>
                <w:rFonts w:cs="Arial"/>
              </w:rPr>
            </w:pPr>
            <w:r w:rsidRPr="004F317C">
              <w:rPr>
                <w:rFonts w:cs="Arial"/>
              </w:rPr>
              <w:t>6.</w:t>
            </w:r>
          </w:p>
        </w:tc>
        <w:tc>
          <w:tcPr>
            <w:tcW w:w="2754" w:type="dxa"/>
          </w:tcPr>
          <w:p w14:paraId="5ECED2B8" w14:textId="77777777" w:rsidR="00586136" w:rsidRPr="004F317C" w:rsidRDefault="00586136" w:rsidP="00586136">
            <w:pPr>
              <w:cnfStyle w:val="000000000000" w:firstRow="0" w:lastRow="0" w:firstColumn="0" w:lastColumn="0" w:oddVBand="0" w:evenVBand="0" w:oddHBand="0" w:evenHBand="0" w:firstRowFirstColumn="0" w:firstRowLastColumn="0" w:lastRowFirstColumn="0" w:lastRowLastColumn="0"/>
              <w:rPr>
                <w:rFonts w:cs="Arial"/>
              </w:rPr>
            </w:pPr>
            <w:r w:rsidRPr="004F317C">
              <w:rPr>
                <w:rFonts w:cs="Arial"/>
              </w:rPr>
              <w:t>Family Physician  (Y/N)</w:t>
            </w:r>
          </w:p>
        </w:tc>
        <w:tc>
          <w:tcPr>
            <w:tcW w:w="7601" w:type="dxa"/>
          </w:tcPr>
          <w:p w14:paraId="3F76C212" w14:textId="77777777" w:rsidR="00586136" w:rsidRPr="004F317C" w:rsidRDefault="00586136" w:rsidP="00586136">
            <w:pPr>
              <w:cnfStyle w:val="000000000000" w:firstRow="0" w:lastRow="0" w:firstColumn="0" w:lastColumn="0" w:oddVBand="0" w:evenVBand="0" w:oddHBand="0" w:evenHBand="0" w:firstRowFirstColumn="0" w:firstRowLastColumn="0" w:lastRowFirstColumn="0" w:lastRowLastColumn="0"/>
              <w:rPr>
                <w:rFonts w:cs="Arial"/>
              </w:rPr>
            </w:pPr>
          </w:p>
        </w:tc>
      </w:tr>
      <w:tr w:rsidR="00586136" w:rsidRPr="004F317C" w14:paraId="276201B4" w14:textId="77777777" w:rsidTr="00C2545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68" w:type="dxa"/>
          </w:tcPr>
          <w:p w14:paraId="00490EA9" w14:textId="77777777" w:rsidR="00586136" w:rsidRPr="004F317C" w:rsidRDefault="00586136" w:rsidP="00586136">
            <w:pPr>
              <w:jc w:val="right"/>
              <w:rPr>
                <w:rFonts w:cs="Arial"/>
              </w:rPr>
            </w:pPr>
            <w:r w:rsidRPr="004F317C">
              <w:rPr>
                <w:rFonts w:cs="Arial"/>
              </w:rPr>
              <w:t>7.</w:t>
            </w:r>
          </w:p>
        </w:tc>
        <w:tc>
          <w:tcPr>
            <w:tcW w:w="2754" w:type="dxa"/>
          </w:tcPr>
          <w:p w14:paraId="0DC423D8" w14:textId="77777777" w:rsidR="00586136" w:rsidRPr="004F317C" w:rsidRDefault="00586136" w:rsidP="00586136">
            <w:pPr>
              <w:cnfStyle w:val="000000100000" w:firstRow="0" w:lastRow="0" w:firstColumn="0" w:lastColumn="0" w:oddVBand="0" w:evenVBand="0" w:oddHBand="1" w:evenHBand="0" w:firstRowFirstColumn="0" w:firstRowLastColumn="0" w:lastRowFirstColumn="0" w:lastRowLastColumn="0"/>
              <w:rPr>
                <w:rFonts w:cs="Arial"/>
              </w:rPr>
            </w:pPr>
            <w:r w:rsidRPr="004F317C">
              <w:rPr>
                <w:rFonts w:cs="Arial"/>
              </w:rPr>
              <w:t>Reasons for encounter / History</w:t>
            </w:r>
          </w:p>
        </w:tc>
        <w:tc>
          <w:tcPr>
            <w:tcW w:w="7601" w:type="dxa"/>
          </w:tcPr>
          <w:p w14:paraId="389FBCA9" w14:textId="77777777" w:rsidR="00586136" w:rsidRDefault="00586136" w:rsidP="00586136">
            <w:pPr>
              <w:cnfStyle w:val="000000100000" w:firstRow="0" w:lastRow="0" w:firstColumn="0" w:lastColumn="0" w:oddVBand="0" w:evenVBand="0" w:oddHBand="1" w:evenHBand="0" w:firstRowFirstColumn="0" w:firstRowLastColumn="0" w:lastRowFirstColumn="0" w:lastRowLastColumn="0"/>
              <w:rPr>
                <w:rFonts w:cs="Arial"/>
              </w:rPr>
            </w:pPr>
          </w:p>
          <w:p w14:paraId="63156129" w14:textId="77777777" w:rsidR="00586136" w:rsidRDefault="00586136" w:rsidP="00586136">
            <w:pPr>
              <w:cnfStyle w:val="000000100000" w:firstRow="0" w:lastRow="0" w:firstColumn="0" w:lastColumn="0" w:oddVBand="0" w:evenVBand="0" w:oddHBand="1" w:evenHBand="0" w:firstRowFirstColumn="0" w:firstRowLastColumn="0" w:lastRowFirstColumn="0" w:lastRowLastColumn="0"/>
              <w:rPr>
                <w:rFonts w:cs="Arial"/>
              </w:rPr>
            </w:pPr>
          </w:p>
          <w:p w14:paraId="463D5609" w14:textId="77777777" w:rsidR="00586136" w:rsidRDefault="00586136" w:rsidP="00586136">
            <w:pPr>
              <w:cnfStyle w:val="000000100000" w:firstRow="0" w:lastRow="0" w:firstColumn="0" w:lastColumn="0" w:oddVBand="0" w:evenVBand="0" w:oddHBand="1" w:evenHBand="0" w:firstRowFirstColumn="0" w:firstRowLastColumn="0" w:lastRowFirstColumn="0" w:lastRowLastColumn="0"/>
              <w:rPr>
                <w:rFonts w:cs="Arial"/>
              </w:rPr>
            </w:pPr>
          </w:p>
          <w:p w14:paraId="3A1A5F93" w14:textId="77777777" w:rsidR="00586136" w:rsidRDefault="00586136" w:rsidP="00586136">
            <w:pPr>
              <w:cnfStyle w:val="000000100000" w:firstRow="0" w:lastRow="0" w:firstColumn="0" w:lastColumn="0" w:oddVBand="0" w:evenVBand="0" w:oddHBand="1" w:evenHBand="0" w:firstRowFirstColumn="0" w:firstRowLastColumn="0" w:lastRowFirstColumn="0" w:lastRowLastColumn="0"/>
              <w:rPr>
                <w:rFonts w:cs="Arial"/>
              </w:rPr>
            </w:pPr>
          </w:p>
          <w:p w14:paraId="20D16F1C" w14:textId="77777777" w:rsidR="00586136" w:rsidRDefault="00586136" w:rsidP="00586136">
            <w:pPr>
              <w:cnfStyle w:val="000000100000" w:firstRow="0" w:lastRow="0" w:firstColumn="0" w:lastColumn="0" w:oddVBand="0" w:evenVBand="0" w:oddHBand="1" w:evenHBand="0" w:firstRowFirstColumn="0" w:firstRowLastColumn="0" w:lastRowFirstColumn="0" w:lastRowLastColumn="0"/>
              <w:rPr>
                <w:rFonts w:cs="Arial"/>
              </w:rPr>
            </w:pPr>
          </w:p>
          <w:p w14:paraId="1DA03D72" w14:textId="77777777" w:rsidR="00586136" w:rsidRPr="004F317C" w:rsidRDefault="00586136" w:rsidP="00586136">
            <w:pPr>
              <w:cnfStyle w:val="000000100000" w:firstRow="0" w:lastRow="0" w:firstColumn="0" w:lastColumn="0" w:oddVBand="0" w:evenVBand="0" w:oddHBand="1" w:evenHBand="0" w:firstRowFirstColumn="0" w:firstRowLastColumn="0" w:lastRowFirstColumn="0" w:lastRowLastColumn="0"/>
              <w:rPr>
                <w:rFonts w:cs="Arial"/>
              </w:rPr>
            </w:pPr>
          </w:p>
        </w:tc>
      </w:tr>
      <w:tr w:rsidR="00586136" w:rsidRPr="004F317C" w14:paraId="671D49A5" w14:textId="77777777" w:rsidTr="00C25456">
        <w:trPr>
          <w:trHeight w:val="227"/>
        </w:trPr>
        <w:tc>
          <w:tcPr>
            <w:cnfStyle w:val="001000000000" w:firstRow="0" w:lastRow="0" w:firstColumn="1" w:lastColumn="0" w:oddVBand="0" w:evenVBand="0" w:oddHBand="0" w:evenHBand="0" w:firstRowFirstColumn="0" w:firstRowLastColumn="0" w:lastRowFirstColumn="0" w:lastRowLastColumn="0"/>
            <w:tcW w:w="668" w:type="dxa"/>
          </w:tcPr>
          <w:p w14:paraId="75E80E36" w14:textId="77777777" w:rsidR="00586136" w:rsidRPr="004F317C" w:rsidRDefault="00586136" w:rsidP="00586136">
            <w:pPr>
              <w:jc w:val="right"/>
              <w:rPr>
                <w:rFonts w:cs="Arial"/>
              </w:rPr>
            </w:pPr>
            <w:r w:rsidRPr="004F317C">
              <w:rPr>
                <w:rFonts w:cs="Arial"/>
              </w:rPr>
              <w:t>8.</w:t>
            </w:r>
          </w:p>
        </w:tc>
        <w:tc>
          <w:tcPr>
            <w:tcW w:w="2754" w:type="dxa"/>
          </w:tcPr>
          <w:p w14:paraId="627613D1" w14:textId="77777777" w:rsidR="00586136" w:rsidRPr="004F317C" w:rsidRDefault="00586136" w:rsidP="00586136">
            <w:pPr>
              <w:cnfStyle w:val="000000000000" w:firstRow="0" w:lastRow="0" w:firstColumn="0" w:lastColumn="0" w:oddVBand="0" w:evenVBand="0" w:oddHBand="0" w:evenHBand="0" w:firstRowFirstColumn="0" w:firstRowLastColumn="0" w:lastRowFirstColumn="0" w:lastRowLastColumn="0"/>
              <w:rPr>
                <w:rFonts w:cs="Arial"/>
              </w:rPr>
            </w:pPr>
            <w:r w:rsidRPr="004F317C">
              <w:rPr>
                <w:rFonts w:cs="Arial"/>
              </w:rPr>
              <w:t>Physical examination and investigation</w:t>
            </w:r>
          </w:p>
        </w:tc>
        <w:tc>
          <w:tcPr>
            <w:tcW w:w="7601" w:type="dxa"/>
          </w:tcPr>
          <w:p w14:paraId="66E32FD6" w14:textId="77777777" w:rsidR="00586136" w:rsidRDefault="00586136" w:rsidP="00586136">
            <w:pPr>
              <w:cnfStyle w:val="000000000000" w:firstRow="0" w:lastRow="0" w:firstColumn="0" w:lastColumn="0" w:oddVBand="0" w:evenVBand="0" w:oddHBand="0" w:evenHBand="0" w:firstRowFirstColumn="0" w:firstRowLastColumn="0" w:lastRowFirstColumn="0" w:lastRowLastColumn="0"/>
              <w:rPr>
                <w:rFonts w:cs="Arial"/>
              </w:rPr>
            </w:pPr>
          </w:p>
          <w:p w14:paraId="34AF08B3" w14:textId="77777777" w:rsidR="00586136" w:rsidRDefault="00586136" w:rsidP="00586136">
            <w:pPr>
              <w:cnfStyle w:val="000000000000" w:firstRow="0" w:lastRow="0" w:firstColumn="0" w:lastColumn="0" w:oddVBand="0" w:evenVBand="0" w:oddHBand="0" w:evenHBand="0" w:firstRowFirstColumn="0" w:firstRowLastColumn="0" w:lastRowFirstColumn="0" w:lastRowLastColumn="0"/>
              <w:rPr>
                <w:rFonts w:cs="Arial"/>
              </w:rPr>
            </w:pPr>
          </w:p>
          <w:p w14:paraId="39ED7A58" w14:textId="77777777" w:rsidR="00586136" w:rsidRDefault="00586136" w:rsidP="00586136">
            <w:pPr>
              <w:cnfStyle w:val="000000000000" w:firstRow="0" w:lastRow="0" w:firstColumn="0" w:lastColumn="0" w:oddVBand="0" w:evenVBand="0" w:oddHBand="0" w:evenHBand="0" w:firstRowFirstColumn="0" w:firstRowLastColumn="0" w:lastRowFirstColumn="0" w:lastRowLastColumn="0"/>
              <w:rPr>
                <w:rFonts w:cs="Arial"/>
              </w:rPr>
            </w:pPr>
          </w:p>
          <w:p w14:paraId="667B481A" w14:textId="77777777" w:rsidR="00586136" w:rsidRDefault="00586136" w:rsidP="00586136">
            <w:pPr>
              <w:cnfStyle w:val="000000000000" w:firstRow="0" w:lastRow="0" w:firstColumn="0" w:lastColumn="0" w:oddVBand="0" w:evenVBand="0" w:oddHBand="0" w:evenHBand="0" w:firstRowFirstColumn="0" w:firstRowLastColumn="0" w:lastRowFirstColumn="0" w:lastRowLastColumn="0"/>
              <w:rPr>
                <w:rFonts w:cs="Arial"/>
              </w:rPr>
            </w:pPr>
          </w:p>
          <w:p w14:paraId="2289E7E3" w14:textId="77777777" w:rsidR="00586136" w:rsidRDefault="00586136" w:rsidP="00586136">
            <w:pPr>
              <w:cnfStyle w:val="000000000000" w:firstRow="0" w:lastRow="0" w:firstColumn="0" w:lastColumn="0" w:oddVBand="0" w:evenVBand="0" w:oddHBand="0" w:evenHBand="0" w:firstRowFirstColumn="0" w:firstRowLastColumn="0" w:lastRowFirstColumn="0" w:lastRowLastColumn="0"/>
              <w:rPr>
                <w:rFonts w:cs="Arial"/>
              </w:rPr>
            </w:pPr>
          </w:p>
          <w:p w14:paraId="1F91AC29" w14:textId="77777777" w:rsidR="00586136" w:rsidRDefault="00586136" w:rsidP="00586136">
            <w:pPr>
              <w:cnfStyle w:val="000000000000" w:firstRow="0" w:lastRow="0" w:firstColumn="0" w:lastColumn="0" w:oddVBand="0" w:evenVBand="0" w:oddHBand="0" w:evenHBand="0" w:firstRowFirstColumn="0" w:firstRowLastColumn="0" w:lastRowFirstColumn="0" w:lastRowLastColumn="0"/>
              <w:rPr>
                <w:rFonts w:cs="Arial"/>
              </w:rPr>
            </w:pPr>
          </w:p>
          <w:p w14:paraId="32865951" w14:textId="77777777" w:rsidR="00586136" w:rsidRPr="004F317C" w:rsidRDefault="00586136" w:rsidP="00586136">
            <w:pPr>
              <w:cnfStyle w:val="000000000000" w:firstRow="0" w:lastRow="0" w:firstColumn="0" w:lastColumn="0" w:oddVBand="0" w:evenVBand="0" w:oddHBand="0" w:evenHBand="0" w:firstRowFirstColumn="0" w:firstRowLastColumn="0" w:lastRowFirstColumn="0" w:lastRowLastColumn="0"/>
              <w:rPr>
                <w:rFonts w:cs="Arial"/>
              </w:rPr>
            </w:pPr>
          </w:p>
        </w:tc>
      </w:tr>
      <w:tr w:rsidR="00586136" w:rsidRPr="004F317C" w14:paraId="65099E5A" w14:textId="77777777" w:rsidTr="00C25456">
        <w:trPr>
          <w:cnfStyle w:val="000000100000" w:firstRow="0" w:lastRow="0" w:firstColumn="0" w:lastColumn="0" w:oddVBand="0" w:evenVBand="0" w:oddHBand="1" w:evenHBand="0" w:firstRowFirstColumn="0" w:firstRowLastColumn="0" w:lastRowFirstColumn="0" w:lastRowLastColumn="0"/>
          <w:trHeight w:val="2020"/>
        </w:trPr>
        <w:tc>
          <w:tcPr>
            <w:cnfStyle w:val="001000000000" w:firstRow="0" w:lastRow="0" w:firstColumn="1" w:lastColumn="0" w:oddVBand="0" w:evenVBand="0" w:oddHBand="0" w:evenHBand="0" w:firstRowFirstColumn="0" w:firstRowLastColumn="0" w:lastRowFirstColumn="0" w:lastRowLastColumn="0"/>
            <w:tcW w:w="668" w:type="dxa"/>
          </w:tcPr>
          <w:p w14:paraId="699F3B3F" w14:textId="77777777" w:rsidR="00586136" w:rsidRPr="004F317C" w:rsidRDefault="00586136" w:rsidP="00586136">
            <w:pPr>
              <w:jc w:val="right"/>
              <w:rPr>
                <w:rFonts w:cs="Arial"/>
              </w:rPr>
            </w:pPr>
            <w:r w:rsidRPr="004F317C">
              <w:rPr>
                <w:rFonts w:cs="Arial"/>
              </w:rPr>
              <w:t>9.</w:t>
            </w:r>
          </w:p>
        </w:tc>
        <w:tc>
          <w:tcPr>
            <w:tcW w:w="2754" w:type="dxa"/>
          </w:tcPr>
          <w:p w14:paraId="1CB0C6D7" w14:textId="77777777" w:rsidR="00586136" w:rsidRPr="004F317C" w:rsidRDefault="00586136" w:rsidP="00586136">
            <w:pPr>
              <w:cnfStyle w:val="000000100000" w:firstRow="0" w:lastRow="0" w:firstColumn="0" w:lastColumn="0" w:oddVBand="0" w:evenVBand="0" w:oddHBand="1" w:evenHBand="0" w:firstRowFirstColumn="0" w:firstRowLastColumn="0" w:lastRowFirstColumn="0" w:lastRowLastColumn="0"/>
              <w:rPr>
                <w:rFonts w:cs="Arial"/>
              </w:rPr>
            </w:pPr>
            <w:r w:rsidRPr="004F317C">
              <w:rPr>
                <w:rFonts w:cs="Arial"/>
              </w:rPr>
              <w:t>Problem list / provisional or differential diagnosis</w:t>
            </w:r>
          </w:p>
        </w:tc>
        <w:tc>
          <w:tcPr>
            <w:tcW w:w="7601" w:type="dxa"/>
          </w:tcPr>
          <w:p w14:paraId="44C8EF9C" w14:textId="77777777" w:rsidR="00586136" w:rsidRDefault="00586136" w:rsidP="00586136">
            <w:pPr>
              <w:cnfStyle w:val="000000100000" w:firstRow="0" w:lastRow="0" w:firstColumn="0" w:lastColumn="0" w:oddVBand="0" w:evenVBand="0" w:oddHBand="1" w:evenHBand="0" w:firstRowFirstColumn="0" w:firstRowLastColumn="0" w:lastRowFirstColumn="0" w:lastRowLastColumn="0"/>
              <w:rPr>
                <w:rFonts w:cs="Arial"/>
              </w:rPr>
            </w:pPr>
          </w:p>
          <w:p w14:paraId="6B9D14C7" w14:textId="77777777" w:rsidR="00586136" w:rsidRDefault="00586136" w:rsidP="00586136">
            <w:pPr>
              <w:cnfStyle w:val="000000100000" w:firstRow="0" w:lastRow="0" w:firstColumn="0" w:lastColumn="0" w:oddVBand="0" w:evenVBand="0" w:oddHBand="1" w:evenHBand="0" w:firstRowFirstColumn="0" w:firstRowLastColumn="0" w:lastRowFirstColumn="0" w:lastRowLastColumn="0"/>
              <w:rPr>
                <w:rFonts w:cs="Arial"/>
              </w:rPr>
            </w:pPr>
          </w:p>
          <w:p w14:paraId="0432FFB9" w14:textId="77777777" w:rsidR="00586136" w:rsidRDefault="00586136" w:rsidP="00586136">
            <w:pPr>
              <w:cnfStyle w:val="000000100000" w:firstRow="0" w:lastRow="0" w:firstColumn="0" w:lastColumn="0" w:oddVBand="0" w:evenVBand="0" w:oddHBand="1" w:evenHBand="0" w:firstRowFirstColumn="0" w:firstRowLastColumn="0" w:lastRowFirstColumn="0" w:lastRowLastColumn="0"/>
              <w:rPr>
                <w:rFonts w:cs="Arial"/>
              </w:rPr>
            </w:pPr>
          </w:p>
          <w:p w14:paraId="1AD47E9A" w14:textId="77777777" w:rsidR="00586136" w:rsidRPr="004F317C" w:rsidRDefault="00586136" w:rsidP="00586136">
            <w:pPr>
              <w:cnfStyle w:val="000000100000" w:firstRow="0" w:lastRow="0" w:firstColumn="0" w:lastColumn="0" w:oddVBand="0" w:evenVBand="0" w:oddHBand="1" w:evenHBand="0" w:firstRowFirstColumn="0" w:firstRowLastColumn="0" w:lastRowFirstColumn="0" w:lastRowLastColumn="0"/>
              <w:rPr>
                <w:rFonts w:cs="Arial"/>
              </w:rPr>
            </w:pPr>
          </w:p>
        </w:tc>
      </w:tr>
      <w:tr w:rsidR="00586136" w:rsidRPr="004F317C" w14:paraId="7DCB9211" w14:textId="77777777" w:rsidTr="00C25456">
        <w:trPr>
          <w:trHeight w:val="227"/>
        </w:trPr>
        <w:tc>
          <w:tcPr>
            <w:cnfStyle w:val="001000000000" w:firstRow="0" w:lastRow="0" w:firstColumn="1" w:lastColumn="0" w:oddVBand="0" w:evenVBand="0" w:oddHBand="0" w:evenHBand="0" w:firstRowFirstColumn="0" w:firstRowLastColumn="0" w:lastRowFirstColumn="0" w:lastRowLastColumn="0"/>
            <w:tcW w:w="668" w:type="dxa"/>
          </w:tcPr>
          <w:p w14:paraId="3D0CDCAE" w14:textId="77777777" w:rsidR="00586136" w:rsidRPr="004F317C" w:rsidRDefault="00586136" w:rsidP="00586136">
            <w:pPr>
              <w:jc w:val="right"/>
              <w:rPr>
                <w:rFonts w:cs="Arial"/>
              </w:rPr>
            </w:pPr>
            <w:r w:rsidRPr="004F317C">
              <w:rPr>
                <w:rFonts w:cs="Arial"/>
              </w:rPr>
              <w:t>10.</w:t>
            </w:r>
          </w:p>
        </w:tc>
        <w:tc>
          <w:tcPr>
            <w:tcW w:w="2754" w:type="dxa"/>
          </w:tcPr>
          <w:p w14:paraId="317ACDF6" w14:textId="77777777" w:rsidR="00586136" w:rsidRPr="004F317C" w:rsidRDefault="00586136" w:rsidP="00586136">
            <w:pPr>
              <w:cnfStyle w:val="000000000000" w:firstRow="0" w:lastRow="0" w:firstColumn="0" w:lastColumn="0" w:oddVBand="0" w:evenVBand="0" w:oddHBand="0" w:evenHBand="0" w:firstRowFirstColumn="0" w:firstRowLastColumn="0" w:lastRowFirstColumn="0" w:lastRowLastColumn="0"/>
              <w:rPr>
                <w:rFonts w:cs="Arial"/>
              </w:rPr>
            </w:pPr>
            <w:r w:rsidRPr="004F317C">
              <w:rPr>
                <w:rFonts w:cs="Arial"/>
              </w:rPr>
              <w:t>Management</w:t>
            </w:r>
          </w:p>
        </w:tc>
        <w:tc>
          <w:tcPr>
            <w:tcW w:w="7601" w:type="dxa"/>
          </w:tcPr>
          <w:p w14:paraId="4F3C2C89" w14:textId="77777777" w:rsidR="00586136" w:rsidRDefault="00586136" w:rsidP="00586136">
            <w:pPr>
              <w:cnfStyle w:val="000000000000" w:firstRow="0" w:lastRow="0" w:firstColumn="0" w:lastColumn="0" w:oddVBand="0" w:evenVBand="0" w:oddHBand="0" w:evenHBand="0" w:firstRowFirstColumn="0" w:firstRowLastColumn="0" w:lastRowFirstColumn="0" w:lastRowLastColumn="0"/>
              <w:rPr>
                <w:rFonts w:cs="Arial"/>
              </w:rPr>
            </w:pPr>
          </w:p>
          <w:p w14:paraId="52855943" w14:textId="77777777" w:rsidR="00586136" w:rsidRDefault="00586136" w:rsidP="00586136">
            <w:pPr>
              <w:cnfStyle w:val="000000000000" w:firstRow="0" w:lastRow="0" w:firstColumn="0" w:lastColumn="0" w:oddVBand="0" w:evenVBand="0" w:oddHBand="0" w:evenHBand="0" w:firstRowFirstColumn="0" w:firstRowLastColumn="0" w:lastRowFirstColumn="0" w:lastRowLastColumn="0"/>
              <w:rPr>
                <w:rFonts w:cs="Arial"/>
              </w:rPr>
            </w:pPr>
          </w:p>
          <w:p w14:paraId="60BE42D8" w14:textId="77777777" w:rsidR="00586136" w:rsidRDefault="00586136" w:rsidP="00586136">
            <w:pPr>
              <w:cnfStyle w:val="000000000000" w:firstRow="0" w:lastRow="0" w:firstColumn="0" w:lastColumn="0" w:oddVBand="0" w:evenVBand="0" w:oddHBand="0" w:evenHBand="0" w:firstRowFirstColumn="0" w:firstRowLastColumn="0" w:lastRowFirstColumn="0" w:lastRowLastColumn="0"/>
              <w:rPr>
                <w:rFonts w:cs="Arial"/>
              </w:rPr>
            </w:pPr>
          </w:p>
          <w:p w14:paraId="7E173AB2" w14:textId="77777777" w:rsidR="00586136" w:rsidRDefault="00586136" w:rsidP="00586136">
            <w:pPr>
              <w:cnfStyle w:val="000000000000" w:firstRow="0" w:lastRow="0" w:firstColumn="0" w:lastColumn="0" w:oddVBand="0" w:evenVBand="0" w:oddHBand="0" w:evenHBand="0" w:firstRowFirstColumn="0" w:firstRowLastColumn="0" w:lastRowFirstColumn="0" w:lastRowLastColumn="0"/>
              <w:rPr>
                <w:rFonts w:cs="Arial"/>
              </w:rPr>
            </w:pPr>
          </w:p>
          <w:p w14:paraId="5C33C3E3" w14:textId="77777777" w:rsidR="00586136" w:rsidRDefault="00586136" w:rsidP="00586136">
            <w:pPr>
              <w:cnfStyle w:val="000000000000" w:firstRow="0" w:lastRow="0" w:firstColumn="0" w:lastColumn="0" w:oddVBand="0" w:evenVBand="0" w:oddHBand="0" w:evenHBand="0" w:firstRowFirstColumn="0" w:firstRowLastColumn="0" w:lastRowFirstColumn="0" w:lastRowLastColumn="0"/>
              <w:rPr>
                <w:rFonts w:cs="Arial"/>
              </w:rPr>
            </w:pPr>
          </w:p>
          <w:p w14:paraId="48EEB3CE" w14:textId="77777777" w:rsidR="00586136" w:rsidRDefault="00586136" w:rsidP="00586136">
            <w:pPr>
              <w:cnfStyle w:val="000000000000" w:firstRow="0" w:lastRow="0" w:firstColumn="0" w:lastColumn="0" w:oddVBand="0" w:evenVBand="0" w:oddHBand="0" w:evenHBand="0" w:firstRowFirstColumn="0" w:firstRowLastColumn="0" w:lastRowFirstColumn="0" w:lastRowLastColumn="0"/>
              <w:rPr>
                <w:rFonts w:cs="Arial"/>
              </w:rPr>
            </w:pPr>
          </w:p>
          <w:p w14:paraId="5257E200" w14:textId="77777777" w:rsidR="00586136" w:rsidRDefault="00586136" w:rsidP="00586136">
            <w:pPr>
              <w:cnfStyle w:val="000000000000" w:firstRow="0" w:lastRow="0" w:firstColumn="0" w:lastColumn="0" w:oddVBand="0" w:evenVBand="0" w:oddHBand="0" w:evenHBand="0" w:firstRowFirstColumn="0" w:firstRowLastColumn="0" w:lastRowFirstColumn="0" w:lastRowLastColumn="0"/>
              <w:rPr>
                <w:rFonts w:cs="Arial"/>
              </w:rPr>
            </w:pPr>
          </w:p>
          <w:p w14:paraId="7FBA6F15" w14:textId="77777777" w:rsidR="0073398F" w:rsidRDefault="0073398F" w:rsidP="00586136">
            <w:pPr>
              <w:cnfStyle w:val="000000000000" w:firstRow="0" w:lastRow="0" w:firstColumn="0" w:lastColumn="0" w:oddVBand="0" w:evenVBand="0" w:oddHBand="0" w:evenHBand="0" w:firstRowFirstColumn="0" w:firstRowLastColumn="0" w:lastRowFirstColumn="0" w:lastRowLastColumn="0"/>
              <w:rPr>
                <w:rFonts w:cs="Arial"/>
              </w:rPr>
            </w:pPr>
          </w:p>
          <w:p w14:paraId="2E44863F" w14:textId="77777777" w:rsidR="0073398F" w:rsidRDefault="0073398F" w:rsidP="00586136">
            <w:pPr>
              <w:cnfStyle w:val="000000000000" w:firstRow="0" w:lastRow="0" w:firstColumn="0" w:lastColumn="0" w:oddVBand="0" w:evenVBand="0" w:oddHBand="0" w:evenHBand="0" w:firstRowFirstColumn="0" w:firstRowLastColumn="0" w:lastRowFirstColumn="0" w:lastRowLastColumn="0"/>
              <w:rPr>
                <w:rFonts w:cs="Arial"/>
              </w:rPr>
            </w:pPr>
          </w:p>
          <w:p w14:paraId="15DEDDE8" w14:textId="77777777" w:rsidR="0073398F" w:rsidRDefault="0073398F" w:rsidP="00586136">
            <w:pPr>
              <w:cnfStyle w:val="000000000000" w:firstRow="0" w:lastRow="0" w:firstColumn="0" w:lastColumn="0" w:oddVBand="0" w:evenVBand="0" w:oddHBand="0" w:evenHBand="0" w:firstRowFirstColumn="0" w:firstRowLastColumn="0" w:lastRowFirstColumn="0" w:lastRowLastColumn="0"/>
              <w:rPr>
                <w:rFonts w:cs="Arial"/>
              </w:rPr>
            </w:pPr>
          </w:p>
          <w:p w14:paraId="21F3B78B" w14:textId="77777777" w:rsidR="0073398F" w:rsidRDefault="0073398F" w:rsidP="00586136">
            <w:pPr>
              <w:cnfStyle w:val="000000000000" w:firstRow="0" w:lastRow="0" w:firstColumn="0" w:lastColumn="0" w:oddVBand="0" w:evenVBand="0" w:oddHBand="0" w:evenHBand="0" w:firstRowFirstColumn="0" w:firstRowLastColumn="0" w:lastRowFirstColumn="0" w:lastRowLastColumn="0"/>
              <w:rPr>
                <w:rFonts w:cs="Arial"/>
              </w:rPr>
            </w:pPr>
          </w:p>
          <w:p w14:paraId="1DD5140F" w14:textId="77777777" w:rsidR="0073398F" w:rsidRDefault="0073398F" w:rsidP="00586136">
            <w:pPr>
              <w:cnfStyle w:val="000000000000" w:firstRow="0" w:lastRow="0" w:firstColumn="0" w:lastColumn="0" w:oddVBand="0" w:evenVBand="0" w:oddHBand="0" w:evenHBand="0" w:firstRowFirstColumn="0" w:firstRowLastColumn="0" w:lastRowFirstColumn="0" w:lastRowLastColumn="0"/>
              <w:rPr>
                <w:rFonts w:cs="Arial"/>
              </w:rPr>
            </w:pPr>
          </w:p>
          <w:p w14:paraId="1085F318" w14:textId="77777777" w:rsidR="00586136" w:rsidRPr="004F317C" w:rsidRDefault="00586136" w:rsidP="00586136">
            <w:pPr>
              <w:cnfStyle w:val="000000000000" w:firstRow="0" w:lastRow="0" w:firstColumn="0" w:lastColumn="0" w:oddVBand="0" w:evenVBand="0" w:oddHBand="0" w:evenHBand="0" w:firstRowFirstColumn="0" w:firstRowLastColumn="0" w:lastRowFirstColumn="0" w:lastRowLastColumn="0"/>
              <w:rPr>
                <w:rFonts w:cs="Arial"/>
              </w:rPr>
            </w:pPr>
          </w:p>
        </w:tc>
      </w:tr>
    </w:tbl>
    <w:p w14:paraId="04DC5284" w14:textId="437FE297" w:rsidR="00F33CAF" w:rsidRDefault="00F33CAF" w:rsidP="00D21BA6">
      <w:pPr>
        <w:tabs>
          <w:tab w:val="left" w:pos="2450"/>
        </w:tabs>
      </w:pPr>
    </w:p>
    <w:p w14:paraId="1C248AA8" w14:textId="77777777" w:rsidR="00F33CAF" w:rsidRDefault="00F33CAF">
      <w:r>
        <w:br w:type="page"/>
      </w:r>
    </w:p>
    <w:p w14:paraId="60B5298E" w14:textId="581383F6" w:rsidR="008613F7" w:rsidRPr="0073398F" w:rsidRDefault="00DA7B5E" w:rsidP="00DA7B5E">
      <w:pPr>
        <w:spacing w:after="0" w:line="259" w:lineRule="auto"/>
        <w:rPr>
          <w:rFonts w:ascii="Calibri" w:eastAsia="Calibri" w:hAnsi="Calibri" w:cs="Times New Roman"/>
          <w:b/>
          <w:sz w:val="24"/>
          <w:szCs w:val="24"/>
          <w:u w:val="single"/>
          <w:lang w:val="en-MY"/>
        </w:rPr>
      </w:pPr>
      <w:bookmarkStart w:id="2" w:name="_Hlk26684450"/>
      <w:r w:rsidRPr="0073398F">
        <w:rPr>
          <w:rFonts w:ascii="Calibri" w:eastAsia="Calibri" w:hAnsi="Calibri" w:cs="Times New Roman"/>
          <w:b/>
          <w:sz w:val="24"/>
          <w:szCs w:val="24"/>
          <w:u w:val="single"/>
          <w:lang w:val="en-MY"/>
        </w:rPr>
        <w:lastRenderedPageBreak/>
        <w:t xml:space="preserve">Part </w:t>
      </w:r>
      <w:r w:rsidR="008613F7" w:rsidRPr="0073398F">
        <w:rPr>
          <w:rFonts w:ascii="Calibri" w:eastAsia="Calibri" w:hAnsi="Calibri" w:cs="Times New Roman"/>
          <w:b/>
          <w:sz w:val="24"/>
          <w:szCs w:val="24"/>
          <w:u w:val="single"/>
          <w:lang w:val="en-MY"/>
        </w:rPr>
        <w:t>I</w:t>
      </w:r>
      <w:r w:rsidR="00B831B5" w:rsidRPr="0073398F">
        <w:rPr>
          <w:rFonts w:ascii="Calibri" w:eastAsia="Calibri" w:hAnsi="Calibri" w:cs="Times New Roman"/>
          <w:b/>
          <w:sz w:val="24"/>
          <w:szCs w:val="24"/>
          <w:u w:val="single"/>
          <w:lang w:val="en-MY"/>
        </w:rPr>
        <w:t>II</w:t>
      </w:r>
      <w:r w:rsidRPr="0073398F">
        <w:rPr>
          <w:rFonts w:ascii="Calibri" w:eastAsia="Calibri" w:hAnsi="Calibri" w:cs="Times New Roman"/>
          <w:b/>
          <w:sz w:val="24"/>
          <w:szCs w:val="24"/>
          <w:u w:val="single"/>
          <w:lang w:val="en-MY"/>
        </w:rPr>
        <w:t xml:space="preserve">: </w:t>
      </w:r>
      <w:r w:rsidR="008613F7" w:rsidRPr="0073398F">
        <w:rPr>
          <w:rFonts w:ascii="Calibri" w:eastAsia="Calibri" w:hAnsi="Calibri" w:cs="Times New Roman"/>
          <w:b/>
          <w:sz w:val="24"/>
          <w:szCs w:val="24"/>
          <w:u w:val="single"/>
          <w:lang w:val="en-MY"/>
        </w:rPr>
        <w:t xml:space="preserve">FEEDBACK TO </w:t>
      </w:r>
      <w:r w:rsidR="0073398F">
        <w:rPr>
          <w:rFonts w:ascii="Calibri" w:eastAsia="Calibri" w:hAnsi="Calibri" w:cs="Times New Roman"/>
          <w:b/>
          <w:sz w:val="24"/>
          <w:szCs w:val="24"/>
          <w:u w:val="single"/>
          <w:lang w:val="en-MY"/>
        </w:rPr>
        <w:t>TRAINEES</w:t>
      </w:r>
    </w:p>
    <w:p w14:paraId="0913DCC5" w14:textId="77777777" w:rsidR="00ED205F" w:rsidRPr="00695FAF" w:rsidRDefault="00ED205F" w:rsidP="00DA7B5E">
      <w:pPr>
        <w:spacing w:after="0" w:line="259" w:lineRule="auto"/>
        <w:rPr>
          <w:rFonts w:ascii="Calibri" w:eastAsia="Calibri" w:hAnsi="Calibri" w:cs="Times New Roman"/>
          <w:b/>
          <w:i/>
          <w:sz w:val="24"/>
          <w:szCs w:val="24"/>
          <w:lang w:val="en-MY"/>
        </w:rPr>
      </w:pPr>
    </w:p>
    <w:p w14:paraId="6355F503" w14:textId="77777777" w:rsidR="00ED205F" w:rsidRPr="00695FAF" w:rsidRDefault="00ED205F" w:rsidP="00DA7B5E">
      <w:pPr>
        <w:spacing w:after="0" w:line="259" w:lineRule="auto"/>
        <w:rPr>
          <w:rFonts w:ascii="Calibri" w:eastAsia="Calibri" w:hAnsi="Calibri" w:cs="Times New Roman"/>
          <w:b/>
          <w:i/>
          <w:sz w:val="24"/>
          <w:szCs w:val="24"/>
          <w:lang w:val="en-MY"/>
        </w:rPr>
      </w:pPr>
    </w:p>
    <w:p w14:paraId="515ED597" w14:textId="7767235D" w:rsidR="00A160DD" w:rsidRPr="00695FAF" w:rsidRDefault="00ED205F" w:rsidP="00DA7B5E">
      <w:pPr>
        <w:spacing w:after="0" w:line="259" w:lineRule="auto"/>
        <w:rPr>
          <w:rFonts w:ascii="Calibri" w:eastAsia="Calibri" w:hAnsi="Calibri" w:cs="Times New Roman"/>
          <w:b/>
          <w:i/>
          <w:sz w:val="24"/>
          <w:szCs w:val="24"/>
          <w:lang w:val="en-MY"/>
        </w:rPr>
      </w:pPr>
      <w:r w:rsidRPr="00695FAF">
        <w:rPr>
          <w:rFonts w:ascii="Calibri" w:eastAsia="Calibri" w:hAnsi="Calibri" w:cs="Times New Roman"/>
          <w:b/>
          <w:i/>
          <w:sz w:val="24"/>
          <w:szCs w:val="24"/>
          <w:lang w:val="en-MY"/>
        </w:rPr>
        <w:t>Instructions to Practice</w:t>
      </w:r>
      <w:r w:rsidR="00A160DD" w:rsidRPr="00695FAF">
        <w:rPr>
          <w:rFonts w:ascii="Calibri" w:eastAsia="Calibri" w:hAnsi="Calibri" w:cs="Times New Roman"/>
          <w:b/>
          <w:i/>
          <w:sz w:val="24"/>
          <w:szCs w:val="24"/>
          <w:lang w:val="en-MY"/>
        </w:rPr>
        <w:t xml:space="preserve"> Assessor</w:t>
      </w:r>
      <w:r w:rsidR="0073398F">
        <w:rPr>
          <w:rFonts w:ascii="Calibri" w:eastAsia="Calibri" w:hAnsi="Calibri" w:cs="Times New Roman"/>
          <w:b/>
          <w:i/>
          <w:sz w:val="24"/>
          <w:szCs w:val="24"/>
          <w:lang w:val="en-MY"/>
        </w:rPr>
        <w:t xml:space="preserve"> </w:t>
      </w:r>
      <w:r w:rsidR="00A160DD" w:rsidRPr="00695FAF">
        <w:rPr>
          <w:rFonts w:ascii="Calibri" w:eastAsia="Calibri" w:hAnsi="Calibri" w:cs="Times New Roman"/>
          <w:b/>
          <w:i/>
          <w:sz w:val="24"/>
          <w:szCs w:val="24"/>
          <w:lang w:val="en-MY"/>
        </w:rPr>
        <w:t>/</w:t>
      </w:r>
      <w:r w:rsidR="0073398F">
        <w:rPr>
          <w:rFonts w:ascii="Calibri" w:eastAsia="Calibri" w:hAnsi="Calibri" w:cs="Times New Roman"/>
          <w:b/>
          <w:i/>
          <w:sz w:val="24"/>
          <w:szCs w:val="24"/>
          <w:lang w:val="en-MY"/>
        </w:rPr>
        <w:t xml:space="preserve"> </w:t>
      </w:r>
      <w:r w:rsidR="00A160DD" w:rsidRPr="00695FAF">
        <w:rPr>
          <w:rFonts w:ascii="Calibri" w:eastAsia="Calibri" w:hAnsi="Calibri" w:cs="Times New Roman"/>
          <w:b/>
          <w:i/>
          <w:sz w:val="24"/>
          <w:szCs w:val="24"/>
          <w:lang w:val="en-MY"/>
        </w:rPr>
        <w:t>Mentor:</w:t>
      </w:r>
    </w:p>
    <w:p w14:paraId="69F12644" w14:textId="77777777" w:rsidR="00ED205F" w:rsidRPr="00695FAF" w:rsidRDefault="00ED205F" w:rsidP="00DA7B5E">
      <w:pPr>
        <w:spacing w:after="0" w:line="259" w:lineRule="auto"/>
        <w:rPr>
          <w:rFonts w:ascii="Calibri" w:eastAsia="Calibri" w:hAnsi="Calibri" w:cs="Times New Roman"/>
          <w:b/>
          <w:i/>
          <w:sz w:val="24"/>
          <w:szCs w:val="24"/>
          <w:lang w:val="en-MY"/>
        </w:rPr>
      </w:pPr>
    </w:p>
    <w:p w14:paraId="73A56D05" w14:textId="58397891" w:rsidR="00ED205F" w:rsidRPr="00695FAF" w:rsidRDefault="00A160DD" w:rsidP="00ED205F">
      <w:pPr>
        <w:numPr>
          <w:ilvl w:val="0"/>
          <w:numId w:val="41"/>
        </w:numPr>
        <w:spacing w:after="0" w:line="259" w:lineRule="auto"/>
        <w:contextualSpacing/>
        <w:rPr>
          <w:rFonts w:ascii="Calibri" w:eastAsia="Calibri" w:hAnsi="Calibri" w:cs="Times New Roman"/>
          <w:i/>
          <w:sz w:val="24"/>
          <w:szCs w:val="24"/>
          <w:lang w:val="en-MY"/>
        </w:rPr>
      </w:pPr>
      <w:r w:rsidRPr="00695FAF">
        <w:rPr>
          <w:rFonts w:ascii="Calibri" w:eastAsia="Calibri" w:hAnsi="Calibri" w:cs="Times New Roman"/>
          <w:i/>
          <w:sz w:val="24"/>
          <w:szCs w:val="24"/>
          <w:lang w:val="en-MY"/>
        </w:rPr>
        <w:t>Prior to the Pra</w:t>
      </w:r>
      <w:r w:rsidR="00ED205F" w:rsidRPr="00695FAF">
        <w:rPr>
          <w:rFonts w:ascii="Calibri" w:eastAsia="Calibri" w:hAnsi="Calibri" w:cs="Times New Roman"/>
          <w:i/>
          <w:sz w:val="24"/>
          <w:szCs w:val="24"/>
          <w:lang w:val="en-MY"/>
        </w:rPr>
        <w:t>ctice Visit, review all 1</w:t>
      </w:r>
      <w:r w:rsidR="009C5CFB">
        <w:rPr>
          <w:rFonts w:ascii="Calibri" w:eastAsia="Calibri" w:hAnsi="Calibri" w:cs="Times New Roman"/>
          <w:i/>
          <w:sz w:val="24"/>
          <w:szCs w:val="24"/>
          <w:lang w:val="en-MY"/>
        </w:rPr>
        <w:t>5</w:t>
      </w:r>
      <w:r w:rsidR="00ED205F" w:rsidRPr="00695FAF">
        <w:rPr>
          <w:rFonts w:ascii="Calibri" w:eastAsia="Calibri" w:hAnsi="Calibri" w:cs="Times New Roman"/>
          <w:i/>
          <w:sz w:val="24"/>
          <w:szCs w:val="24"/>
          <w:lang w:val="en-MY"/>
        </w:rPr>
        <w:t xml:space="preserve"> case summaries</w:t>
      </w:r>
      <w:r w:rsidRPr="00695FAF">
        <w:rPr>
          <w:rFonts w:ascii="Calibri" w:eastAsia="Calibri" w:hAnsi="Calibri" w:cs="Times New Roman"/>
          <w:i/>
          <w:sz w:val="24"/>
          <w:szCs w:val="24"/>
          <w:lang w:val="en-MY"/>
        </w:rPr>
        <w:t xml:space="preserve"> </w:t>
      </w:r>
      <w:r w:rsidR="00ED205F" w:rsidRPr="00695FAF">
        <w:rPr>
          <w:rFonts w:ascii="Calibri" w:eastAsia="Calibri" w:hAnsi="Calibri" w:cs="Times New Roman"/>
          <w:i/>
          <w:sz w:val="24"/>
          <w:szCs w:val="24"/>
          <w:lang w:val="en-MY"/>
        </w:rPr>
        <w:t>sent</w:t>
      </w:r>
      <w:r w:rsidRPr="00695FAF">
        <w:rPr>
          <w:rFonts w:ascii="Calibri" w:eastAsia="Calibri" w:hAnsi="Calibri" w:cs="Times New Roman"/>
          <w:i/>
          <w:sz w:val="24"/>
          <w:szCs w:val="24"/>
          <w:lang w:val="en-MY"/>
        </w:rPr>
        <w:t xml:space="preserve"> by the trainee</w:t>
      </w:r>
      <w:r w:rsidR="00ED205F" w:rsidRPr="00695FAF">
        <w:rPr>
          <w:rFonts w:ascii="Calibri" w:eastAsia="Calibri" w:hAnsi="Calibri" w:cs="Times New Roman"/>
          <w:i/>
          <w:sz w:val="24"/>
          <w:szCs w:val="24"/>
          <w:lang w:val="en-MY"/>
        </w:rPr>
        <w:t xml:space="preserve">. </w:t>
      </w:r>
    </w:p>
    <w:p w14:paraId="468B4CD9" w14:textId="13FB7080" w:rsidR="00ED205F" w:rsidRPr="00695FAF" w:rsidRDefault="00ED205F" w:rsidP="00ED205F">
      <w:pPr>
        <w:numPr>
          <w:ilvl w:val="0"/>
          <w:numId w:val="41"/>
        </w:numPr>
        <w:spacing w:after="0" w:line="259" w:lineRule="auto"/>
        <w:contextualSpacing/>
        <w:rPr>
          <w:rFonts w:ascii="Calibri" w:eastAsia="Calibri" w:hAnsi="Calibri" w:cs="Times New Roman"/>
          <w:i/>
          <w:sz w:val="24"/>
          <w:szCs w:val="24"/>
          <w:lang w:val="en-MY"/>
        </w:rPr>
      </w:pPr>
      <w:r w:rsidRPr="00695FAF">
        <w:rPr>
          <w:rFonts w:ascii="Calibri" w:eastAsia="Calibri" w:hAnsi="Calibri" w:cs="Times New Roman"/>
          <w:i/>
          <w:sz w:val="24"/>
          <w:szCs w:val="24"/>
          <w:lang w:val="en-MY"/>
        </w:rPr>
        <w:t>These 1</w:t>
      </w:r>
      <w:r w:rsidR="009C5CFB">
        <w:rPr>
          <w:rFonts w:ascii="Calibri" w:eastAsia="Calibri" w:hAnsi="Calibri" w:cs="Times New Roman"/>
          <w:i/>
          <w:sz w:val="24"/>
          <w:szCs w:val="24"/>
          <w:lang w:val="en-MY"/>
        </w:rPr>
        <w:t>5</w:t>
      </w:r>
      <w:r w:rsidRPr="00695FAF">
        <w:rPr>
          <w:rFonts w:ascii="Calibri" w:eastAsia="Calibri" w:hAnsi="Calibri" w:cs="Times New Roman"/>
          <w:i/>
          <w:sz w:val="24"/>
          <w:szCs w:val="24"/>
          <w:lang w:val="en-MY"/>
        </w:rPr>
        <w:t xml:space="preserve"> cases are supposed to represent the brea</w:t>
      </w:r>
      <w:r w:rsidR="009E31E7" w:rsidRPr="00695FAF">
        <w:rPr>
          <w:rFonts w:ascii="Calibri" w:eastAsia="Calibri" w:hAnsi="Calibri" w:cs="Times New Roman"/>
          <w:i/>
          <w:sz w:val="24"/>
          <w:szCs w:val="24"/>
          <w:lang w:val="en-MY"/>
        </w:rPr>
        <w:t>d</w:t>
      </w:r>
      <w:r w:rsidRPr="00695FAF">
        <w:rPr>
          <w:rFonts w:ascii="Calibri" w:eastAsia="Calibri" w:hAnsi="Calibri" w:cs="Times New Roman"/>
          <w:i/>
          <w:sz w:val="24"/>
          <w:szCs w:val="24"/>
          <w:lang w:val="en-MY"/>
        </w:rPr>
        <w:t>th of cases seen by the trainee</w:t>
      </w:r>
      <w:r w:rsidR="00342263" w:rsidRPr="00695FAF">
        <w:rPr>
          <w:rFonts w:ascii="Calibri" w:eastAsia="Calibri" w:hAnsi="Calibri" w:cs="Times New Roman"/>
          <w:i/>
          <w:sz w:val="24"/>
          <w:szCs w:val="24"/>
          <w:lang w:val="en-MY"/>
        </w:rPr>
        <w:t xml:space="preserve"> </w:t>
      </w:r>
      <w:r w:rsidR="00AB4B00" w:rsidRPr="00695FAF">
        <w:rPr>
          <w:rFonts w:ascii="Calibri" w:eastAsia="Calibri" w:hAnsi="Calibri" w:cs="Times New Roman"/>
          <w:i/>
          <w:sz w:val="24"/>
          <w:szCs w:val="24"/>
          <w:lang w:val="en-MY"/>
        </w:rPr>
        <w:t>i</w:t>
      </w:r>
      <w:r w:rsidR="00342263" w:rsidRPr="00695FAF">
        <w:rPr>
          <w:rFonts w:ascii="Calibri" w:eastAsia="Calibri" w:hAnsi="Calibri" w:cs="Times New Roman"/>
          <w:i/>
          <w:sz w:val="24"/>
          <w:szCs w:val="24"/>
          <w:lang w:val="en-MY"/>
        </w:rPr>
        <w:t>n</w:t>
      </w:r>
      <w:r w:rsidRPr="00695FAF">
        <w:rPr>
          <w:rFonts w:ascii="Calibri" w:eastAsia="Calibri" w:hAnsi="Calibri" w:cs="Times New Roman"/>
          <w:i/>
          <w:sz w:val="24"/>
          <w:szCs w:val="24"/>
          <w:lang w:val="en-MY"/>
        </w:rPr>
        <w:t xml:space="preserve"> a typical day in the last </w:t>
      </w:r>
      <w:r w:rsidR="00644879">
        <w:rPr>
          <w:rFonts w:ascii="Calibri" w:eastAsia="Calibri" w:hAnsi="Calibri" w:cs="Times New Roman"/>
          <w:i/>
          <w:sz w:val="24"/>
          <w:szCs w:val="24"/>
          <w:lang w:val="en-MY"/>
        </w:rPr>
        <w:t>two</w:t>
      </w:r>
      <w:r w:rsidRPr="00695FAF">
        <w:rPr>
          <w:rFonts w:ascii="Calibri" w:eastAsia="Calibri" w:hAnsi="Calibri" w:cs="Times New Roman"/>
          <w:i/>
          <w:sz w:val="24"/>
          <w:szCs w:val="24"/>
          <w:lang w:val="en-MY"/>
        </w:rPr>
        <w:t xml:space="preserve"> weeks</w:t>
      </w:r>
    </w:p>
    <w:p w14:paraId="7C8A926A" w14:textId="14518CBD" w:rsidR="00ED205F" w:rsidRPr="00695FAF" w:rsidRDefault="00ED205F" w:rsidP="00ED205F">
      <w:pPr>
        <w:numPr>
          <w:ilvl w:val="0"/>
          <w:numId w:val="41"/>
        </w:numPr>
        <w:spacing w:after="0" w:line="259" w:lineRule="auto"/>
        <w:contextualSpacing/>
        <w:rPr>
          <w:rFonts w:ascii="Calibri" w:eastAsia="Calibri" w:hAnsi="Calibri" w:cs="Times New Roman"/>
          <w:i/>
          <w:sz w:val="24"/>
          <w:szCs w:val="24"/>
          <w:lang w:val="en-MY"/>
        </w:rPr>
      </w:pPr>
      <w:r w:rsidRPr="00695FAF">
        <w:rPr>
          <w:rFonts w:ascii="Calibri" w:eastAsia="Calibri" w:hAnsi="Calibri" w:cs="Times New Roman"/>
          <w:i/>
          <w:sz w:val="24"/>
          <w:szCs w:val="24"/>
          <w:lang w:val="en-MY"/>
        </w:rPr>
        <w:t xml:space="preserve">Select </w:t>
      </w:r>
      <w:r w:rsidR="002C0A81">
        <w:rPr>
          <w:rFonts w:ascii="Calibri" w:eastAsia="Calibri" w:hAnsi="Calibri" w:cs="Times New Roman"/>
          <w:i/>
          <w:sz w:val="24"/>
          <w:szCs w:val="24"/>
          <w:lang w:val="en-MY"/>
        </w:rPr>
        <w:t xml:space="preserve">those </w:t>
      </w:r>
      <w:r w:rsidRPr="00695FAF">
        <w:rPr>
          <w:rFonts w:ascii="Calibri" w:eastAsia="Calibri" w:hAnsi="Calibri" w:cs="Times New Roman"/>
          <w:i/>
          <w:sz w:val="24"/>
          <w:szCs w:val="24"/>
          <w:lang w:val="en-MY"/>
        </w:rPr>
        <w:t>‘</w:t>
      </w:r>
      <w:r w:rsidR="00B7432D">
        <w:rPr>
          <w:rFonts w:ascii="Calibri" w:eastAsia="Calibri" w:hAnsi="Calibri" w:cs="Times New Roman"/>
          <w:i/>
          <w:sz w:val="24"/>
          <w:szCs w:val="24"/>
          <w:lang w:val="en-MY"/>
        </w:rPr>
        <w:t>doubtful / suspicious</w:t>
      </w:r>
      <w:r w:rsidRPr="00695FAF">
        <w:rPr>
          <w:rFonts w:ascii="Calibri" w:eastAsia="Calibri" w:hAnsi="Calibri" w:cs="Times New Roman"/>
          <w:i/>
          <w:sz w:val="24"/>
          <w:szCs w:val="24"/>
          <w:lang w:val="en-MY"/>
        </w:rPr>
        <w:t xml:space="preserve">’ cases to compare with the actual case records </w:t>
      </w:r>
    </w:p>
    <w:p w14:paraId="6B1FE7D6" w14:textId="29F0F869" w:rsidR="00ED205F" w:rsidRDefault="00ED205F" w:rsidP="00ED205F">
      <w:pPr>
        <w:numPr>
          <w:ilvl w:val="0"/>
          <w:numId w:val="41"/>
        </w:numPr>
        <w:spacing w:after="0" w:line="259" w:lineRule="auto"/>
        <w:contextualSpacing/>
        <w:rPr>
          <w:rFonts w:ascii="Calibri" w:eastAsia="Calibri" w:hAnsi="Calibri" w:cs="Times New Roman"/>
          <w:i/>
          <w:sz w:val="24"/>
          <w:szCs w:val="24"/>
          <w:lang w:val="en-MY"/>
        </w:rPr>
      </w:pPr>
      <w:r w:rsidRPr="00695FAF">
        <w:rPr>
          <w:rFonts w:ascii="Calibri" w:eastAsia="Calibri" w:hAnsi="Calibri" w:cs="Times New Roman"/>
          <w:i/>
          <w:sz w:val="24"/>
          <w:szCs w:val="24"/>
          <w:lang w:val="en-MY"/>
        </w:rPr>
        <w:t xml:space="preserve">Discuss with trainee the management and other issues arising from </w:t>
      </w:r>
      <w:r w:rsidR="002C0A81">
        <w:rPr>
          <w:rFonts w:ascii="Calibri" w:eastAsia="Calibri" w:hAnsi="Calibri" w:cs="Times New Roman"/>
          <w:b/>
          <w:bCs/>
          <w:i/>
          <w:sz w:val="24"/>
          <w:szCs w:val="24"/>
          <w:lang w:val="en-MY"/>
        </w:rPr>
        <w:t>SIX</w:t>
      </w:r>
      <w:r w:rsidRPr="00695FAF">
        <w:rPr>
          <w:rFonts w:ascii="Calibri" w:eastAsia="Calibri" w:hAnsi="Calibri" w:cs="Times New Roman"/>
          <w:i/>
          <w:sz w:val="24"/>
          <w:szCs w:val="24"/>
          <w:lang w:val="en-MY"/>
        </w:rPr>
        <w:t xml:space="preserve"> cases</w:t>
      </w:r>
    </w:p>
    <w:p w14:paraId="1C768CA5" w14:textId="09A40210" w:rsidR="00644879" w:rsidRPr="00695FAF" w:rsidRDefault="00644879" w:rsidP="00ED205F">
      <w:pPr>
        <w:numPr>
          <w:ilvl w:val="0"/>
          <w:numId w:val="41"/>
        </w:numPr>
        <w:spacing w:after="0" w:line="259" w:lineRule="auto"/>
        <w:contextualSpacing/>
        <w:rPr>
          <w:rFonts w:ascii="Calibri" w:eastAsia="Calibri" w:hAnsi="Calibri" w:cs="Times New Roman"/>
          <w:i/>
          <w:sz w:val="24"/>
          <w:szCs w:val="24"/>
          <w:lang w:val="en-MY"/>
        </w:rPr>
      </w:pPr>
      <w:r>
        <w:rPr>
          <w:rFonts w:ascii="Calibri" w:eastAsia="Calibri" w:hAnsi="Calibri" w:cs="Times New Roman"/>
          <w:i/>
          <w:sz w:val="24"/>
          <w:szCs w:val="24"/>
          <w:lang w:val="en-MY"/>
        </w:rPr>
        <w:t xml:space="preserve">Each case-based discussion is for about half an hour, with a total time of 3 hours allotted for CbD </w:t>
      </w:r>
    </w:p>
    <w:p w14:paraId="420DFC58" w14:textId="67507F51" w:rsidR="00ED205F" w:rsidRPr="00695FAF" w:rsidRDefault="00ED205F" w:rsidP="00ED205F">
      <w:pPr>
        <w:numPr>
          <w:ilvl w:val="0"/>
          <w:numId w:val="41"/>
        </w:numPr>
        <w:spacing w:after="0" w:line="259" w:lineRule="auto"/>
        <w:contextualSpacing/>
        <w:rPr>
          <w:rFonts w:ascii="Calibri" w:eastAsia="Calibri" w:hAnsi="Calibri" w:cs="Times New Roman"/>
          <w:i/>
          <w:sz w:val="24"/>
          <w:szCs w:val="24"/>
          <w:lang w:val="en-MY"/>
        </w:rPr>
      </w:pPr>
      <w:r w:rsidRPr="00695FAF">
        <w:rPr>
          <w:rFonts w:ascii="Calibri" w:eastAsia="Calibri" w:hAnsi="Calibri" w:cs="Times New Roman"/>
          <w:i/>
          <w:sz w:val="24"/>
          <w:szCs w:val="24"/>
          <w:lang w:val="en-MY"/>
        </w:rPr>
        <w:t xml:space="preserve">Provide oral and written comments and feedback to the trainee </w:t>
      </w:r>
    </w:p>
    <w:p w14:paraId="65609D27" w14:textId="3BFB1211" w:rsidR="00ED205F" w:rsidRPr="00695FAF" w:rsidRDefault="00ED205F" w:rsidP="00ED205F">
      <w:pPr>
        <w:numPr>
          <w:ilvl w:val="0"/>
          <w:numId w:val="41"/>
        </w:numPr>
        <w:spacing w:after="0" w:line="259" w:lineRule="auto"/>
        <w:contextualSpacing/>
        <w:rPr>
          <w:rFonts w:ascii="Calibri" w:eastAsia="Calibri" w:hAnsi="Calibri" w:cs="Times New Roman"/>
          <w:i/>
          <w:sz w:val="24"/>
          <w:szCs w:val="24"/>
          <w:lang w:val="en-MY"/>
        </w:rPr>
      </w:pPr>
      <w:r w:rsidRPr="00695FAF">
        <w:rPr>
          <w:rFonts w:ascii="Calibri" w:eastAsia="Calibri" w:hAnsi="Calibri" w:cs="Times New Roman"/>
          <w:i/>
          <w:sz w:val="24"/>
          <w:szCs w:val="24"/>
          <w:lang w:val="en-MY"/>
        </w:rPr>
        <w:t xml:space="preserve">You are required to email a soft copy of the entire </w:t>
      </w:r>
      <w:r w:rsidR="00644879">
        <w:rPr>
          <w:rFonts w:ascii="Calibri" w:eastAsia="Calibri" w:hAnsi="Calibri" w:cs="Times New Roman"/>
          <w:i/>
          <w:sz w:val="24"/>
          <w:szCs w:val="24"/>
          <w:lang w:val="en-MY"/>
        </w:rPr>
        <w:t xml:space="preserve">Level 2 </w:t>
      </w:r>
      <w:r w:rsidRPr="00695FAF">
        <w:rPr>
          <w:rFonts w:ascii="Calibri" w:eastAsia="Calibri" w:hAnsi="Calibri" w:cs="Times New Roman"/>
          <w:i/>
          <w:sz w:val="24"/>
          <w:szCs w:val="24"/>
          <w:lang w:val="en-MY"/>
        </w:rPr>
        <w:t xml:space="preserve">QIP </w:t>
      </w:r>
      <w:r w:rsidR="00644879">
        <w:rPr>
          <w:rFonts w:ascii="Calibri" w:eastAsia="Calibri" w:hAnsi="Calibri" w:cs="Times New Roman"/>
          <w:i/>
          <w:sz w:val="24"/>
          <w:szCs w:val="24"/>
          <w:lang w:val="en-MY"/>
        </w:rPr>
        <w:t>document</w:t>
      </w:r>
      <w:r w:rsidRPr="00695FAF">
        <w:rPr>
          <w:rFonts w:ascii="Calibri" w:eastAsia="Calibri" w:hAnsi="Calibri" w:cs="Times New Roman"/>
          <w:i/>
          <w:sz w:val="24"/>
          <w:szCs w:val="24"/>
          <w:lang w:val="en-MY"/>
        </w:rPr>
        <w:t xml:space="preserve"> to the QIP administrator in AFPM Headquarters</w:t>
      </w:r>
    </w:p>
    <w:p w14:paraId="3A4AF2ED" w14:textId="732DEC9A" w:rsidR="006D73EF" w:rsidRPr="00695FAF" w:rsidRDefault="00ED205F" w:rsidP="00ED205F">
      <w:pPr>
        <w:numPr>
          <w:ilvl w:val="0"/>
          <w:numId w:val="41"/>
        </w:numPr>
        <w:spacing w:line="259" w:lineRule="auto"/>
        <w:contextualSpacing/>
        <w:rPr>
          <w:rFonts w:ascii="Calibri" w:eastAsia="Calibri" w:hAnsi="Calibri" w:cs="Times New Roman"/>
          <w:i/>
          <w:sz w:val="24"/>
          <w:szCs w:val="24"/>
          <w:lang w:val="en-MY"/>
        </w:rPr>
      </w:pPr>
      <w:r w:rsidRPr="00695FAF">
        <w:rPr>
          <w:rFonts w:ascii="Calibri" w:eastAsia="Calibri" w:hAnsi="Calibri" w:cs="Times New Roman"/>
          <w:i/>
          <w:sz w:val="24"/>
          <w:szCs w:val="24"/>
          <w:lang w:val="en-MY"/>
        </w:rPr>
        <w:t xml:space="preserve">You also need to submit a hard copy </w:t>
      </w:r>
      <w:r w:rsidR="009E31E7" w:rsidRPr="00695FAF">
        <w:rPr>
          <w:rFonts w:ascii="Calibri" w:eastAsia="Calibri" w:hAnsi="Calibri" w:cs="Times New Roman"/>
          <w:i/>
          <w:sz w:val="24"/>
          <w:szCs w:val="24"/>
          <w:lang w:val="en-MY"/>
        </w:rPr>
        <w:t xml:space="preserve">of the entire </w:t>
      </w:r>
      <w:r w:rsidR="00114188">
        <w:rPr>
          <w:rFonts w:ascii="Calibri" w:eastAsia="Calibri" w:hAnsi="Calibri" w:cs="Times New Roman"/>
          <w:i/>
          <w:sz w:val="24"/>
          <w:szCs w:val="24"/>
          <w:lang w:val="en-MY"/>
        </w:rPr>
        <w:t xml:space="preserve">completed </w:t>
      </w:r>
      <w:r w:rsidRPr="00695FAF">
        <w:rPr>
          <w:rFonts w:ascii="Calibri" w:eastAsia="Calibri" w:hAnsi="Calibri" w:cs="Times New Roman"/>
          <w:i/>
          <w:sz w:val="24"/>
          <w:szCs w:val="24"/>
          <w:lang w:val="en-MY"/>
        </w:rPr>
        <w:t xml:space="preserve">AFPM’s </w:t>
      </w:r>
      <w:r w:rsidR="00644879">
        <w:rPr>
          <w:rFonts w:ascii="Calibri" w:eastAsia="Calibri" w:hAnsi="Calibri" w:cs="Times New Roman"/>
          <w:i/>
          <w:sz w:val="24"/>
          <w:szCs w:val="24"/>
          <w:lang w:val="en-MY"/>
        </w:rPr>
        <w:t xml:space="preserve">Level 2 </w:t>
      </w:r>
      <w:r w:rsidRPr="00695FAF">
        <w:rPr>
          <w:rFonts w:ascii="Calibri" w:eastAsia="Calibri" w:hAnsi="Calibri" w:cs="Times New Roman"/>
          <w:i/>
          <w:sz w:val="24"/>
          <w:szCs w:val="24"/>
          <w:lang w:val="en-MY"/>
        </w:rPr>
        <w:t xml:space="preserve">QIP </w:t>
      </w:r>
      <w:r w:rsidR="00B7432D">
        <w:rPr>
          <w:rFonts w:ascii="Calibri" w:eastAsia="Calibri" w:hAnsi="Calibri" w:cs="Times New Roman"/>
          <w:i/>
          <w:sz w:val="24"/>
          <w:szCs w:val="24"/>
          <w:lang w:val="en-MY"/>
        </w:rPr>
        <w:t>document</w:t>
      </w:r>
      <w:r w:rsidR="00114188">
        <w:rPr>
          <w:rFonts w:ascii="Calibri" w:eastAsia="Calibri" w:hAnsi="Calibri" w:cs="Times New Roman"/>
          <w:i/>
          <w:sz w:val="24"/>
          <w:szCs w:val="24"/>
          <w:lang w:val="en-MY"/>
        </w:rPr>
        <w:t xml:space="preserve"> </w:t>
      </w:r>
      <w:r w:rsidRPr="00695FAF">
        <w:rPr>
          <w:rFonts w:ascii="Calibri" w:eastAsia="Calibri" w:hAnsi="Calibri" w:cs="Times New Roman"/>
          <w:i/>
          <w:sz w:val="24"/>
          <w:szCs w:val="24"/>
          <w:lang w:val="en-MY"/>
        </w:rPr>
        <w:t>to receive payment</w:t>
      </w:r>
    </w:p>
    <w:p w14:paraId="52D2FFAF" w14:textId="77777777" w:rsidR="006D73EF" w:rsidRDefault="006D73EF">
      <w:pPr>
        <w:rPr>
          <w:rFonts w:ascii="Calibri" w:eastAsia="Calibri" w:hAnsi="Calibri" w:cs="Times New Roman"/>
          <w:sz w:val="24"/>
          <w:szCs w:val="24"/>
          <w:lang w:val="en-MY"/>
        </w:rPr>
      </w:pPr>
      <w:r>
        <w:rPr>
          <w:rFonts w:ascii="Calibri" w:eastAsia="Calibri" w:hAnsi="Calibri" w:cs="Times New Roman"/>
          <w:sz w:val="24"/>
          <w:szCs w:val="24"/>
          <w:lang w:val="en-MY"/>
        </w:rPr>
        <w:br w:type="page"/>
      </w:r>
    </w:p>
    <w:tbl>
      <w:tblPr>
        <w:tblStyle w:val="TableGrid2"/>
        <w:tblpPr w:leftFromText="180" w:rightFromText="180" w:vertAnchor="page" w:horzAnchor="margin" w:tblpXSpec="center" w:tblpY="1245"/>
        <w:tblW w:w="5801" w:type="pct"/>
        <w:tblLook w:val="04A0" w:firstRow="1" w:lastRow="0" w:firstColumn="1" w:lastColumn="0" w:noHBand="0" w:noVBand="1"/>
      </w:tblPr>
      <w:tblGrid>
        <w:gridCol w:w="530"/>
        <w:gridCol w:w="4085"/>
        <w:gridCol w:w="3369"/>
        <w:gridCol w:w="2864"/>
      </w:tblGrid>
      <w:tr w:rsidR="006B226D" w:rsidRPr="006B226D" w14:paraId="62CBD039" w14:textId="77777777" w:rsidTr="0073398F">
        <w:tc>
          <w:tcPr>
            <w:tcW w:w="244" w:type="pct"/>
          </w:tcPr>
          <w:bookmarkEnd w:id="2"/>
          <w:p w14:paraId="2256C2E9" w14:textId="77777777" w:rsidR="006B226D" w:rsidRPr="006B226D" w:rsidRDefault="006B226D" w:rsidP="0073398F">
            <w:pPr>
              <w:rPr>
                <w:rFonts w:ascii="Calibri" w:eastAsia="Calibri" w:hAnsi="Calibri" w:cs="Times New Roman"/>
                <w:b/>
                <w:lang w:val="en-MY"/>
              </w:rPr>
            </w:pPr>
            <w:r w:rsidRPr="006B226D">
              <w:rPr>
                <w:rFonts w:ascii="Calibri" w:eastAsia="Calibri" w:hAnsi="Calibri" w:cs="Times New Roman"/>
                <w:b/>
                <w:lang w:val="en-MY"/>
              </w:rPr>
              <w:lastRenderedPageBreak/>
              <w:t>NO</w:t>
            </w:r>
          </w:p>
        </w:tc>
        <w:tc>
          <w:tcPr>
            <w:tcW w:w="1883" w:type="pct"/>
          </w:tcPr>
          <w:p w14:paraId="75803736" w14:textId="77777777" w:rsidR="006B226D" w:rsidRPr="006B226D" w:rsidRDefault="006B226D" w:rsidP="0073398F">
            <w:pPr>
              <w:rPr>
                <w:rFonts w:ascii="Calibri" w:eastAsia="Calibri" w:hAnsi="Calibri" w:cs="Times New Roman"/>
                <w:b/>
                <w:lang w:val="en-MY"/>
              </w:rPr>
            </w:pPr>
            <w:r w:rsidRPr="006B226D">
              <w:rPr>
                <w:rFonts w:ascii="Calibri" w:eastAsia="Calibri" w:hAnsi="Calibri" w:cs="Times New Roman"/>
                <w:b/>
                <w:lang w:val="en-MY"/>
              </w:rPr>
              <w:t>Case Records Review and Discussion</w:t>
            </w:r>
          </w:p>
        </w:tc>
        <w:tc>
          <w:tcPr>
            <w:tcW w:w="1553" w:type="pct"/>
          </w:tcPr>
          <w:p w14:paraId="52D31943" w14:textId="77777777" w:rsidR="006B226D" w:rsidRPr="006B226D" w:rsidRDefault="006B226D" w:rsidP="0073398F">
            <w:pPr>
              <w:rPr>
                <w:rFonts w:ascii="Calibri" w:eastAsia="Calibri" w:hAnsi="Calibri" w:cs="Times New Roman"/>
                <w:b/>
                <w:lang w:val="en-MY"/>
              </w:rPr>
            </w:pPr>
            <w:r w:rsidRPr="006B226D">
              <w:rPr>
                <w:rFonts w:ascii="Calibri" w:eastAsia="Calibri" w:hAnsi="Calibri" w:cs="Times New Roman"/>
                <w:b/>
                <w:lang w:val="en-MY"/>
              </w:rPr>
              <w:t>COMMENTS</w:t>
            </w:r>
          </w:p>
        </w:tc>
        <w:tc>
          <w:tcPr>
            <w:tcW w:w="1320" w:type="pct"/>
          </w:tcPr>
          <w:p w14:paraId="077D08EB" w14:textId="77777777" w:rsidR="006B226D" w:rsidRPr="006B226D" w:rsidRDefault="006B226D" w:rsidP="0073398F">
            <w:pPr>
              <w:rPr>
                <w:rFonts w:ascii="Calibri" w:eastAsia="Calibri" w:hAnsi="Calibri" w:cs="Times New Roman"/>
                <w:b/>
                <w:lang w:val="en-MY"/>
              </w:rPr>
            </w:pPr>
            <w:r w:rsidRPr="006B226D">
              <w:rPr>
                <w:rFonts w:ascii="Calibri" w:eastAsia="Calibri" w:hAnsi="Calibri" w:cs="Times New Roman"/>
                <w:b/>
                <w:lang w:val="en-MY"/>
              </w:rPr>
              <w:t>WHAT TO IMPROVE</w:t>
            </w:r>
          </w:p>
        </w:tc>
      </w:tr>
      <w:tr w:rsidR="006B226D" w:rsidRPr="006B226D" w14:paraId="192AC343" w14:textId="77777777" w:rsidTr="0073398F">
        <w:tc>
          <w:tcPr>
            <w:tcW w:w="244" w:type="pct"/>
          </w:tcPr>
          <w:p w14:paraId="40000508" w14:textId="77777777" w:rsidR="006B226D" w:rsidRPr="006B226D" w:rsidRDefault="006B226D" w:rsidP="0073398F">
            <w:pPr>
              <w:numPr>
                <w:ilvl w:val="0"/>
                <w:numId w:val="30"/>
              </w:numPr>
              <w:contextualSpacing/>
              <w:rPr>
                <w:rFonts w:ascii="Calibri" w:eastAsia="Calibri" w:hAnsi="Calibri" w:cs="Times New Roman"/>
                <w:lang w:val="en-MY"/>
              </w:rPr>
            </w:pPr>
          </w:p>
        </w:tc>
        <w:tc>
          <w:tcPr>
            <w:tcW w:w="1883" w:type="pct"/>
          </w:tcPr>
          <w:p w14:paraId="5BCDD414" w14:textId="77777777" w:rsidR="006B226D" w:rsidRPr="006B226D" w:rsidRDefault="006B226D" w:rsidP="0073398F">
            <w:pPr>
              <w:rPr>
                <w:rFonts w:ascii="Calibri" w:eastAsia="Calibri" w:hAnsi="Calibri" w:cs="Times New Roman"/>
                <w:lang w:val="en-MY"/>
              </w:rPr>
            </w:pPr>
            <w:r w:rsidRPr="006B226D">
              <w:rPr>
                <w:rFonts w:ascii="Calibri" w:eastAsia="Calibri" w:hAnsi="Calibri" w:cs="Times New Roman"/>
                <w:lang w:val="en-MY"/>
              </w:rPr>
              <w:t xml:space="preserve">Has a focused history been recorded? </w:t>
            </w:r>
          </w:p>
          <w:p w14:paraId="024DEABF" w14:textId="77777777" w:rsidR="006B226D" w:rsidRPr="006B226D" w:rsidRDefault="006B226D" w:rsidP="0073398F">
            <w:pPr>
              <w:rPr>
                <w:rFonts w:ascii="Calibri" w:eastAsia="Calibri" w:hAnsi="Calibri" w:cs="Times New Roman"/>
                <w:lang w:val="en-MY"/>
              </w:rPr>
            </w:pPr>
          </w:p>
          <w:p w14:paraId="02334EF2" w14:textId="77777777" w:rsidR="006B226D" w:rsidRPr="006B226D" w:rsidRDefault="006B226D" w:rsidP="0073398F">
            <w:pPr>
              <w:rPr>
                <w:rFonts w:ascii="Calibri" w:eastAsia="Calibri" w:hAnsi="Calibri" w:cs="Times New Roman"/>
                <w:lang w:val="en-MY"/>
              </w:rPr>
            </w:pPr>
          </w:p>
          <w:p w14:paraId="05685E2E" w14:textId="77777777" w:rsidR="006B226D" w:rsidRPr="006B226D" w:rsidRDefault="006B226D" w:rsidP="0073398F">
            <w:pPr>
              <w:rPr>
                <w:rFonts w:ascii="Calibri" w:eastAsia="Calibri" w:hAnsi="Calibri" w:cs="Times New Roman"/>
                <w:lang w:val="en-MY"/>
              </w:rPr>
            </w:pPr>
          </w:p>
          <w:p w14:paraId="0FF1C108" w14:textId="77777777" w:rsidR="006B226D" w:rsidRPr="006B226D" w:rsidRDefault="006B226D" w:rsidP="0073398F">
            <w:pPr>
              <w:rPr>
                <w:rFonts w:ascii="Calibri" w:eastAsia="Calibri" w:hAnsi="Calibri" w:cs="Times New Roman"/>
                <w:lang w:val="en-MY"/>
              </w:rPr>
            </w:pPr>
          </w:p>
        </w:tc>
        <w:tc>
          <w:tcPr>
            <w:tcW w:w="1553" w:type="pct"/>
          </w:tcPr>
          <w:p w14:paraId="48871634" w14:textId="77777777" w:rsidR="006B226D" w:rsidRPr="006B226D" w:rsidRDefault="006B226D" w:rsidP="0073398F">
            <w:pPr>
              <w:rPr>
                <w:rFonts w:ascii="Calibri" w:eastAsia="Calibri" w:hAnsi="Calibri" w:cs="Times New Roman"/>
                <w:lang w:val="en-MY"/>
              </w:rPr>
            </w:pPr>
          </w:p>
        </w:tc>
        <w:tc>
          <w:tcPr>
            <w:tcW w:w="1320" w:type="pct"/>
          </w:tcPr>
          <w:p w14:paraId="016BA1CC" w14:textId="77777777" w:rsidR="006B226D" w:rsidRPr="006B226D" w:rsidRDefault="006B226D" w:rsidP="0073398F">
            <w:pPr>
              <w:rPr>
                <w:rFonts w:ascii="Calibri" w:eastAsia="Calibri" w:hAnsi="Calibri" w:cs="Times New Roman"/>
                <w:lang w:val="en-MY"/>
              </w:rPr>
            </w:pPr>
          </w:p>
        </w:tc>
      </w:tr>
      <w:tr w:rsidR="006B226D" w:rsidRPr="006B226D" w14:paraId="0FCA5C36" w14:textId="77777777" w:rsidTr="0073398F">
        <w:tc>
          <w:tcPr>
            <w:tcW w:w="244" w:type="pct"/>
          </w:tcPr>
          <w:p w14:paraId="1891A501" w14:textId="77777777" w:rsidR="006B226D" w:rsidRPr="006B226D" w:rsidRDefault="006B226D" w:rsidP="0073398F">
            <w:pPr>
              <w:numPr>
                <w:ilvl w:val="0"/>
                <w:numId w:val="30"/>
              </w:numPr>
              <w:contextualSpacing/>
              <w:rPr>
                <w:rFonts w:ascii="Calibri" w:eastAsia="Calibri" w:hAnsi="Calibri" w:cs="Times New Roman"/>
                <w:lang w:val="en-MY"/>
              </w:rPr>
            </w:pPr>
          </w:p>
        </w:tc>
        <w:tc>
          <w:tcPr>
            <w:tcW w:w="1883" w:type="pct"/>
          </w:tcPr>
          <w:p w14:paraId="2673D72B" w14:textId="77777777" w:rsidR="006B226D" w:rsidRPr="006B226D" w:rsidRDefault="006B226D" w:rsidP="0073398F">
            <w:pPr>
              <w:rPr>
                <w:rFonts w:ascii="Calibri" w:eastAsia="Calibri" w:hAnsi="Calibri" w:cs="Times New Roman"/>
                <w:lang w:val="en-MY"/>
              </w:rPr>
            </w:pPr>
            <w:r w:rsidRPr="006B226D">
              <w:rPr>
                <w:rFonts w:ascii="Calibri" w:eastAsia="Calibri" w:hAnsi="Calibri" w:cs="Times New Roman"/>
                <w:lang w:val="en-MY"/>
              </w:rPr>
              <w:t>Clinical examination: Were relevant positive and negative</w:t>
            </w:r>
            <w:r w:rsidRPr="006B226D">
              <w:rPr>
                <w:rFonts w:ascii="Calibri" w:eastAsia="Calibri" w:hAnsi="Calibri" w:cs="Times New Roman"/>
                <w:b/>
                <w:lang w:val="en-MY"/>
              </w:rPr>
              <w:t xml:space="preserve"> </w:t>
            </w:r>
            <w:r w:rsidRPr="006B226D">
              <w:rPr>
                <w:rFonts w:ascii="Calibri" w:eastAsia="Calibri" w:hAnsi="Calibri" w:cs="Times New Roman"/>
                <w:lang w:val="en-MY"/>
              </w:rPr>
              <w:t>findings recorded?</w:t>
            </w:r>
          </w:p>
          <w:p w14:paraId="45124681" w14:textId="77777777" w:rsidR="006B226D" w:rsidRPr="006B226D" w:rsidRDefault="006B226D" w:rsidP="0073398F">
            <w:pPr>
              <w:rPr>
                <w:rFonts w:ascii="Calibri" w:eastAsia="Calibri" w:hAnsi="Calibri" w:cs="Times New Roman"/>
                <w:lang w:val="en-MY"/>
              </w:rPr>
            </w:pPr>
          </w:p>
          <w:p w14:paraId="692795B2" w14:textId="77777777" w:rsidR="006B226D" w:rsidRPr="006B226D" w:rsidRDefault="006B226D" w:rsidP="0073398F">
            <w:pPr>
              <w:rPr>
                <w:rFonts w:ascii="Calibri" w:eastAsia="Calibri" w:hAnsi="Calibri" w:cs="Times New Roman"/>
                <w:lang w:val="en-MY"/>
              </w:rPr>
            </w:pPr>
          </w:p>
          <w:p w14:paraId="2EA6B31E" w14:textId="77777777" w:rsidR="006B226D" w:rsidRPr="006B226D" w:rsidRDefault="006B226D" w:rsidP="0073398F">
            <w:pPr>
              <w:rPr>
                <w:rFonts w:ascii="Calibri" w:eastAsia="Calibri" w:hAnsi="Calibri" w:cs="Times New Roman"/>
                <w:lang w:val="en-MY"/>
              </w:rPr>
            </w:pPr>
          </w:p>
          <w:p w14:paraId="4C325D7D" w14:textId="77777777" w:rsidR="006B226D" w:rsidRPr="006B226D" w:rsidRDefault="006B226D" w:rsidP="0073398F">
            <w:pPr>
              <w:rPr>
                <w:rFonts w:ascii="Calibri" w:eastAsia="Calibri" w:hAnsi="Calibri" w:cs="Times New Roman"/>
                <w:lang w:val="en-MY"/>
              </w:rPr>
            </w:pPr>
          </w:p>
        </w:tc>
        <w:tc>
          <w:tcPr>
            <w:tcW w:w="1553" w:type="pct"/>
          </w:tcPr>
          <w:p w14:paraId="43396B36" w14:textId="77777777" w:rsidR="006B226D" w:rsidRPr="006B226D" w:rsidRDefault="006B226D" w:rsidP="0073398F">
            <w:pPr>
              <w:rPr>
                <w:rFonts w:ascii="Calibri" w:eastAsia="Calibri" w:hAnsi="Calibri" w:cs="Times New Roman"/>
                <w:lang w:val="en-MY"/>
              </w:rPr>
            </w:pPr>
          </w:p>
        </w:tc>
        <w:tc>
          <w:tcPr>
            <w:tcW w:w="1320" w:type="pct"/>
          </w:tcPr>
          <w:p w14:paraId="0CD2D88D" w14:textId="77777777" w:rsidR="006B226D" w:rsidRPr="006B226D" w:rsidRDefault="006B226D" w:rsidP="0073398F">
            <w:pPr>
              <w:rPr>
                <w:rFonts w:ascii="Calibri" w:eastAsia="Calibri" w:hAnsi="Calibri" w:cs="Times New Roman"/>
                <w:lang w:val="en-MY"/>
              </w:rPr>
            </w:pPr>
          </w:p>
        </w:tc>
      </w:tr>
      <w:tr w:rsidR="006B226D" w:rsidRPr="006B226D" w14:paraId="59537BF4" w14:textId="77777777" w:rsidTr="0073398F">
        <w:tc>
          <w:tcPr>
            <w:tcW w:w="244" w:type="pct"/>
          </w:tcPr>
          <w:p w14:paraId="614045ED" w14:textId="77777777" w:rsidR="006B226D" w:rsidRPr="006B226D" w:rsidRDefault="006B226D" w:rsidP="0073398F">
            <w:pPr>
              <w:numPr>
                <w:ilvl w:val="0"/>
                <w:numId w:val="30"/>
              </w:numPr>
              <w:contextualSpacing/>
              <w:rPr>
                <w:rFonts w:ascii="Calibri" w:eastAsia="Calibri" w:hAnsi="Calibri" w:cs="Times New Roman"/>
                <w:lang w:val="en-MY"/>
              </w:rPr>
            </w:pPr>
          </w:p>
        </w:tc>
        <w:tc>
          <w:tcPr>
            <w:tcW w:w="1883" w:type="pct"/>
          </w:tcPr>
          <w:p w14:paraId="79C78BC8" w14:textId="77777777" w:rsidR="006B226D" w:rsidRPr="006B226D" w:rsidRDefault="006B226D" w:rsidP="0073398F">
            <w:pPr>
              <w:rPr>
                <w:rFonts w:ascii="Calibri" w:eastAsia="Calibri" w:hAnsi="Calibri" w:cs="Times New Roman"/>
                <w:lang w:val="en-MY"/>
              </w:rPr>
            </w:pPr>
            <w:r w:rsidRPr="006B226D">
              <w:rPr>
                <w:rFonts w:ascii="Calibri" w:eastAsia="Calibri" w:hAnsi="Calibri" w:cs="Times New Roman"/>
                <w:lang w:val="en-MY"/>
              </w:rPr>
              <w:t>Was the diagnosis correct?</w:t>
            </w:r>
          </w:p>
          <w:p w14:paraId="2B55644D" w14:textId="35F5CAC4" w:rsidR="006B226D" w:rsidRPr="006B226D" w:rsidRDefault="006B226D" w:rsidP="0073398F">
            <w:pPr>
              <w:rPr>
                <w:rFonts w:ascii="Calibri" w:eastAsia="Calibri" w:hAnsi="Calibri" w:cs="Times New Roman"/>
                <w:lang w:val="en-MY"/>
              </w:rPr>
            </w:pPr>
            <w:r w:rsidRPr="006B226D">
              <w:rPr>
                <w:rFonts w:ascii="Calibri" w:eastAsia="Calibri" w:hAnsi="Calibri" w:cs="Times New Roman"/>
                <w:lang w:val="en-MY"/>
              </w:rPr>
              <w:t>Was trainee able to justify provisional and differential diagnoses during the discussion?</w:t>
            </w:r>
          </w:p>
          <w:p w14:paraId="05F59F8A" w14:textId="77777777" w:rsidR="006B226D" w:rsidRPr="006B226D" w:rsidRDefault="006B226D" w:rsidP="0073398F">
            <w:pPr>
              <w:rPr>
                <w:rFonts w:ascii="Calibri" w:eastAsia="Calibri" w:hAnsi="Calibri" w:cs="Times New Roman"/>
                <w:lang w:val="en-MY"/>
              </w:rPr>
            </w:pPr>
          </w:p>
          <w:p w14:paraId="3AF62223" w14:textId="77777777" w:rsidR="006B226D" w:rsidRPr="006B226D" w:rsidRDefault="006B226D" w:rsidP="0073398F">
            <w:pPr>
              <w:rPr>
                <w:rFonts w:ascii="Calibri" w:eastAsia="Calibri" w:hAnsi="Calibri" w:cs="Times New Roman"/>
                <w:lang w:val="en-MY"/>
              </w:rPr>
            </w:pPr>
          </w:p>
        </w:tc>
        <w:tc>
          <w:tcPr>
            <w:tcW w:w="1553" w:type="pct"/>
          </w:tcPr>
          <w:p w14:paraId="0F886A9D" w14:textId="77777777" w:rsidR="006B226D" w:rsidRPr="006B226D" w:rsidRDefault="006B226D" w:rsidP="0073398F">
            <w:pPr>
              <w:rPr>
                <w:rFonts w:ascii="Calibri" w:eastAsia="Calibri" w:hAnsi="Calibri" w:cs="Times New Roman"/>
                <w:lang w:val="en-MY"/>
              </w:rPr>
            </w:pPr>
          </w:p>
        </w:tc>
        <w:tc>
          <w:tcPr>
            <w:tcW w:w="1320" w:type="pct"/>
          </w:tcPr>
          <w:p w14:paraId="7F6ED0F6" w14:textId="77777777" w:rsidR="006B226D" w:rsidRPr="006B226D" w:rsidRDefault="006B226D" w:rsidP="0073398F">
            <w:pPr>
              <w:rPr>
                <w:rFonts w:ascii="Calibri" w:eastAsia="Calibri" w:hAnsi="Calibri" w:cs="Times New Roman"/>
                <w:lang w:val="en-MY"/>
              </w:rPr>
            </w:pPr>
          </w:p>
        </w:tc>
      </w:tr>
      <w:tr w:rsidR="006B226D" w:rsidRPr="006B226D" w14:paraId="3E1078F6" w14:textId="77777777" w:rsidTr="0073398F">
        <w:tc>
          <w:tcPr>
            <w:tcW w:w="244" w:type="pct"/>
          </w:tcPr>
          <w:p w14:paraId="72C732F4" w14:textId="77777777" w:rsidR="006B226D" w:rsidRPr="006B226D" w:rsidRDefault="006B226D" w:rsidP="0073398F">
            <w:pPr>
              <w:numPr>
                <w:ilvl w:val="0"/>
                <w:numId w:val="30"/>
              </w:numPr>
              <w:contextualSpacing/>
              <w:rPr>
                <w:rFonts w:ascii="Calibri" w:eastAsia="Calibri" w:hAnsi="Calibri" w:cs="Times New Roman"/>
                <w:lang w:val="en-MY"/>
              </w:rPr>
            </w:pPr>
          </w:p>
        </w:tc>
        <w:tc>
          <w:tcPr>
            <w:tcW w:w="1883" w:type="pct"/>
          </w:tcPr>
          <w:p w14:paraId="0F2B765C" w14:textId="317089F6" w:rsidR="006B226D" w:rsidRPr="006B226D" w:rsidRDefault="006B226D" w:rsidP="0073398F">
            <w:pPr>
              <w:rPr>
                <w:rFonts w:ascii="Calibri" w:eastAsia="Calibri" w:hAnsi="Calibri" w:cs="Times New Roman"/>
                <w:lang w:val="en-MY"/>
              </w:rPr>
            </w:pPr>
            <w:r w:rsidRPr="006B226D">
              <w:rPr>
                <w:rFonts w:ascii="Calibri" w:eastAsia="Calibri" w:hAnsi="Calibri" w:cs="Times New Roman"/>
                <w:lang w:val="en-MY"/>
              </w:rPr>
              <w:t>Were the tests ordered appropriate? Is trainee able to justify the tests and interpret the results?</w:t>
            </w:r>
          </w:p>
          <w:p w14:paraId="11685C79" w14:textId="77777777" w:rsidR="006B226D" w:rsidRPr="006B226D" w:rsidRDefault="006B226D" w:rsidP="0073398F">
            <w:pPr>
              <w:rPr>
                <w:rFonts w:ascii="Calibri" w:eastAsia="Calibri" w:hAnsi="Calibri" w:cs="Times New Roman"/>
                <w:lang w:val="en-MY"/>
              </w:rPr>
            </w:pPr>
          </w:p>
          <w:p w14:paraId="6BB05882" w14:textId="77777777" w:rsidR="006B226D" w:rsidRPr="006B226D" w:rsidRDefault="006B226D" w:rsidP="0073398F">
            <w:pPr>
              <w:rPr>
                <w:rFonts w:ascii="Calibri" w:eastAsia="Calibri" w:hAnsi="Calibri" w:cs="Times New Roman"/>
                <w:lang w:val="en-MY"/>
              </w:rPr>
            </w:pPr>
          </w:p>
        </w:tc>
        <w:tc>
          <w:tcPr>
            <w:tcW w:w="1553" w:type="pct"/>
          </w:tcPr>
          <w:p w14:paraId="67406929" w14:textId="77777777" w:rsidR="006B226D" w:rsidRPr="006B226D" w:rsidRDefault="006B226D" w:rsidP="0073398F">
            <w:pPr>
              <w:rPr>
                <w:rFonts w:ascii="Calibri" w:eastAsia="Calibri" w:hAnsi="Calibri" w:cs="Times New Roman"/>
                <w:lang w:val="en-MY"/>
              </w:rPr>
            </w:pPr>
          </w:p>
        </w:tc>
        <w:tc>
          <w:tcPr>
            <w:tcW w:w="1320" w:type="pct"/>
          </w:tcPr>
          <w:p w14:paraId="2D0F4680" w14:textId="77777777" w:rsidR="006B226D" w:rsidRPr="006B226D" w:rsidRDefault="006B226D" w:rsidP="0073398F">
            <w:pPr>
              <w:rPr>
                <w:rFonts w:ascii="Calibri" w:eastAsia="Calibri" w:hAnsi="Calibri" w:cs="Times New Roman"/>
                <w:lang w:val="en-MY"/>
              </w:rPr>
            </w:pPr>
          </w:p>
        </w:tc>
      </w:tr>
      <w:tr w:rsidR="006B226D" w:rsidRPr="006B226D" w14:paraId="51100E5C" w14:textId="77777777" w:rsidTr="0073398F">
        <w:tc>
          <w:tcPr>
            <w:tcW w:w="244" w:type="pct"/>
          </w:tcPr>
          <w:p w14:paraId="18FD54C1" w14:textId="77777777" w:rsidR="006B226D" w:rsidRPr="006B226D" w:rsidRDefault="006B226D" w:rsidP="0073398F">
            <w:pPr>
              <w:numPr>
                <w:ilvl w:val="0"/>
                <w:numId w:val="30"/>
              </w:numPr>
              <w:contextualSpacing/>
              <w:rPr>
                <w:rFonts w:ascii="Calibri" w:eastAsia="Calibri" w:hAnsi="Calibri" w:cs="Times New Roman"/>
                <w:lang w:val="en-MY"/>
              </w:rPr>
            </w:pPr>
          </w:p>
        </w:tc>
        <w:tc>
          <w:tcPr>
            <w:tcW w:w="1883" w:type="pct"/>
          </w:tcPr>
          <w:p w14:paraId="49A92C5B" w14:textId="77777777" w:rsidR="006B226D" w:rsidRPr="006B226D" w:rsidRDefault="006B226D" w:rsidP="0073398F">
            <w:pPr>
              <w:rPr>
                <w:rFonts w:ascii="Calibri" w:eastAsia="Calibri" w:hAnsi="Calibri" w:cs="Times New Roman"/>
                <w:lang w:val="en-MY"/>
              </w:rPr>
            </w:pPr>
            <w:r w:rsidRPr="006B226D">
              <w:rPr>
                <w:rFonts w:ascii="Calibri" w:eastAsia="Calibri" w:hAnsi="Calibri" w:cs="Times New Roman"/>
                <w:lang w:val="en-MY"/>
              </w:rPr>
              <w:t xml:space="preserve">Was trainee’s management of the case appropriate? </w:t>
            </w:r>
          </w:p>
          <w:p w14:paraId="71BF5EA3" w14:textId="68A409E8" w:rsidR="006B226D" w:rsidRPr="006B226D" w:rsidRDefault="006B226D" w:rsidP="0073398F">
            <w:pPr>
              <w:rPr>
                <w:rFonts w:ascii="Calibri" w:eastAsia="Calibri" w:hAnsi="Calibri" w:cs="Times New Roman"/>
                <w:lang w:val="en-MY"/>
              </w:rPr>
            </w:pPr>
            <w:r w:rsidRPr="006B226D">
              <w:rPr>
                <w:rFonts w:ascii="Calibri" w:eastAsia="Calibri" w:hAnsi="Calibri" w:cs="Times New Roman"/>
                <w:lang w:val="en-MY"/>
              </w:rPr>
              <w:t>Was consideration given for patient’s background status and other concomitant illnesses?</w:t>
            </w:r>
          </w:p>
          <w:p w14:paraId="559E8D6C" w14:textId="77777777" w:rsidR="006B226D" w:rsidRPr="006B226D" w:rsidRDefault="006B226D" w:rsidP="0073398F">
            <w:pPr>
              <w:rPr>
                <w:rFonts w:ascii="Calibri" w:eastAsia="Calibri" w:hAnsi="Calibri" w:cs="Times New Roman"/>
                <w:lang w:val="en-MY"/>
              </w:rPr>
            </w:pPr>
          </w:p>
        </w:tc>
        <w:tc>
          <w:tcPr>
            <w:tcW w:w="1553" w:type="pct"/>
          </w:tcPr>
          <w:p w14:paraId="3EA44BF7" w14:textId="77777777" w:rsidR="006B226D" w:rsidRPr="006B226D" w:rsidRDefault="006B226D" w:rsidP="0073398F">
            <w:pPr>
              <w:rPr>
                <w:rFonts w:ascii="Calibri" w:eastAsia="Calibri" w:hAnsi="Calibri" w:cs="Times New Roman"/>
                <w:lang w:val="en-MY"/>
              </w:rPr>
            </w:pPr>
          </w:p>
        </w:tc>
        <w:tc>
          <w:tcPr>
            <w:tcW w:w="1320" w:type="pct"/>
          </w:tcPr>
          <w:p w14:paraId="40031381" w14:textId="77777777" w:rsidR="006B226D" w:rsidRPr="006B226D" w:rsidRDefault="006B226D" w:rsidP="0073398F">
            <w:pPr>
              <w:rPr>
                <w:rFonts w:ascii="Calibri" w:eastAsia="Calibri" w:hAnsi="Calibri" w:cs="Times New Roman"/>
                <w:lang w:val="en-MY"/>
              </w:rPr>
            </w:pPr>
          </w:p>
        </w:tc>
      </w:tr>
      <w:tr w:rsidR="006B226D" w:rsidRPr="006B226D" w14:paraId="4C58EB17" w14:textId="77777777" w:rsidTr="0073398F">
        <w:tc>
          <w:tcPr>
            <w:tcW w:w="244" w:type="pct"/>
          </w:tcPr>
          <w:p w14:paraId="5A884747" w14:textId="77777777" w:rsidR="006B226D" w:rsidRPr="006B226D" w:rsidRDefault="006B226D" w:rsidP="0073398F">
            <w:pPr>
              <w:numPr>
                <w:ilvl w:val="0"/>
                <w:numId w:val="30"/>
              </w:numPr>
              <w:contextualSpacing/>
              <w:rPr>
                <w:rFonts w:ascii="Calibri" w:eastAsia="Calibri" w:hAnsi="Calibri" w:cs="Times New Roman"/>
                <w:lang w:val="en-MY"/>
              </w:rPr>
            </w:pPr>
          </w:p>
        </w:tc>
        <w:tc>
          <w:tcPr>
            <w:tcW w:w="1883" w:type="pct"/>
          </w:tcPr>
          <w:p w14:paraId="392367BA" w14:textId="77777777" w:rsidR="006B226D" w:rsidRPr="006B226D" w:rsidRDefault="006B226D" w:rsidP="0073398F">
            <w:pPr>
              <w:rPr>
                <w:rFonts w:ascii="Calibri" w:eastAsia="Calibri" w:hAnsi="Calibri" w:cs="Times New Roman"/>
                <w:lang w:val="en-MY"/>
              </w:rPr>
            </w:pPr>
            <w:r w:rsidRPr="006B226D">
              <w:rPr>
                <w:rFonts w:ascii="Calibri" w:eastAsia="Calibri" w:hAnsi="Calibri" w:cs="Times New Roman"/>
                <w:lang w:val="en-MY"/>
              </w:rPr>
              <w:t>Offer/perform Pap smear/other appropriate periodic screening</w:t>
            </w:r>
          </w:p>
          <w:p w14:paraId="1E4F2ADB" w14:textId="77777777" w:rsidR="006B226D" w:rsidRPr="006B226D" w:rsidRDefault="006B226D" w:rsidP="0073398F">
            <w:pPr>
              <w:rPr>
                <w:rFonts w:ascii="Calibri" w:eastAsia="Calibri" w:hAnsi="Calibri" w:cs="Times New Roman"/>
                <w:lang w:val="en-MY"/>
              </w:rPr>
            </w:pPr>
          </w:p>
        </w:tc>
        <w:tc>
          <w:tcPr>
            <w:tcW w:w="1553" w:type="pct"/>
          </w:tcPr>
          <w:p w14:paraId="5E2BD6B1" w14:textId="77777777" w:rsidR="006B226D" w:rsidRPr="006B226D" w:rsidRDefault="006B226D" w:rsidP="0073398F">
            <w:pPr>
              <w:rPr>
                <w:rFonts w:ascii="Calibri" w:eastAsia="Calibri" w:hAnsi="Calibri" w:cs="Times New Roman"/>
                <w:lang w:val="en-MY"/>
              </w:rPr>
            </w:pPr>
          </w:p>
        </w:tc>
        <w:tc>
          <w:tcPr>
            <w:tcW w:w="1320" w:type="pct"/>
          </w:tcPr>
          <w:p w14:paraId="52D83AE9" w14:textId="77777777" w:rsidR="006B226D" w:rsidRPr="006B226D" w:rsidRDefault="006B226D" w:rsidP="0073398F">
            <w:pPr>
              <w:rPr>
                <w:rFonts w:ascii="Calibri" w:eastAsia="Calibri" w:hAnsi="Calibri" w:cs="Times New Roman"/>
                <w:lang w:val="en-MY"/>
              </w:rPr>
            </w:pPr>
          </w:p>
        </w:tc>
      </w:tr>
      <w:tr w:rsidR="006B226D" w:rsidRPr="006B226D" w14:paraId="447B24E8" w14:textId="77777777" w:rsidTr="0073398F">
        <w:tc>
          <w:tcPr>
            <w:tcW w:w="244" w:type="pct"/>
          </w:tcPr>
          <w:p w14:paraId="0A3FA128" w14:textId="77777777" w:rsidR="006B226D" w:rsidRPr="006B226D" w:rsidRDefault="006B226D" w:rsidP="0073398F">
            <w:pPr>
              <w:numPr>
                <w:ilvl w:val="0"/>
                <w:numId w:val="30"/>
              </w:numPr>
              <w:contextualSpacing/>
              <w:rPr>
                <w:rFonts w:ascii="Calibri" w:eastAsia="Calibri" w:hAnsi="Calibri" w:cs="Times New Roman"/>
                <w:lang w:val="en-MY"/>
              </w:rPr>
            </w:pPr>
          </w:p>
        </w:tc>
        <w:tc>
          <w:tcPr>
            <w:tcW w:w="1883" w:type="pct"/>
          </w:tcPr>
          <w:p w14:paraId="4616402A" w14:textId="77777777" w:rsidR="006B226D" w:rsidRPr="006B226D" w:rsidRDefault="006B226D" w:rsidP="0073398F">
            <w:pPr>
              <w:rPr>
                <w:rFonts w:ascii="Calibri" w:eastAsia="Calibri" w:hAnsi="Calibri" w:cs="Times New Roman"/>
                <w:lang w:val="en-MY"/>
              </w:rPr>
            </w:pPr>
            <w:r w:rsidRPr="006B226D">
              <w:rPr>
                <w:rFonts w:ascii="Calibri" w:eastAsia="Calibri" w:hAnsi="Calibri" w:cs="Times New Roman"/>
                <w:lang w:val="en-MY"/>
              </w:rPr>
              <w:t>Use of antibiotics appropriately</w:t>
            </w:r>
          </w:p>
          <w:p w14:paraId="5EA873C8" w14:textId="77777777" w:rsidR="006B226D" w:rsidRPr="006B226D" w:rsidRDefault="006B226D" w:rsidP="0073398F">
            <w:pPr>
              <w:rPr>
                <w:rFonts w:ascii="Calibri" w:eastAsia="Calibri" w:hAnsi="Calibri" w:cs="Times New Roman"/>
                <w:lang w:val="en-MY"/>
              </w:rPr>
            </w:pPr>
          </w:p>
        </w:tc>
        <w:tc>
          <w:tcPr>
            <w:tcW w:w="1553" w:type="pct"/>
          </w:tcPr>
          <w:p w14:paraId="7F6EA867" w14:textId="77777777" w:rsidR="006B226D" w:rsidRPr="006B226D" w:rsidRDefault="006B226D" w:rsidP="0073398F">
            <w:pPr>
              <w:rPr>
                <w:rFonts w:ascii="Calibri" w:eastAsia="Calibri" w:hAnsi="Calibri" w:cs="Times New Roman"/>
                <w:lang w:val="en-MY"/>
              </w:rPr>
            </w:pPr>
          </w:p>
        </w:tc>
        <w:tc>
          <w:tcPr>
            <w:tcW w:w="1320" w:type="pct"/>
          </w:tcPr>
          <w:p w14:paraId="533F7512" w14:textId="77777777" w:rsidR="006B226D" w:rsidRPr="006B226D" w:rsidRDefault="006B226D" w:rsidP="0073398F">
            <w:pPr>
              <w:rPr>
                <w:rFonts w:ascii="Calibri" w:eastAsia="Calibri" w:hAnsi="Calibri" w:cs="Times New Roman"/>
                <w:lang w:val="en-MY"/>
              </w:rPr>
            </w:pPr>
          </w:p>
        </w:tc>
      </w:tr>
      <w:tr w:rsidR="006B226D" w:rsidRPr="006B226D" w14:paraId="0D91B718" w14:textId="77777777" w:rsidTr="0073398F">
        <w:tc>
          <w:tcPr>
            <w:tcW w:w="244" w:type="pct"/>
          </w:tcPr>
          <w:p w14:paraId="4343AB4D" w14:textId="77777777" w:rsidR="006B226D" w:rsidRPr="006B226D" w:rsidRDefault="006B226D" w:rsidP="0073398F">
            <w:pPr>
              <w:numPr>
                <w:ilvl w:val="0"/>
                <w:numId w:val="30"/>
              </w:numPr>
              <w:contextualSpacing/>
              <w:rPr>
                <w:rFonts w:ascii="Calibri" w:eastAsia="Calibri" w:hAnsi="Calibri" w:cs="Times New Roman"/>
                <w:lang w:val="en-MY"/>
              </w:rPr>
            </w:pPr>
          </w:p>
        </w:tc>
        <w:tc>
          <w:tcPr>
            <w:tcW w:w="1883" w:type="pct"/>
          </w:tcPr>
          <w:p w14:paraId="160F8CB5" w14:textId="77777777" w:rsidR="006B226D" w:rsidRPr="006B226D" w:rsidRDefault="006B226D" w:rsidP="0073398F">
            <w:pPr>
              <w:rPr>
                <w:rFonts w:ascii="Calibri" w:eastAsia="Calibri" w:hAnsi="Calibri" w:cs="Times New Roman"/>
                <w:lang w:val="en-MY"/>
              </w:rPr>
            </w:pPr>
            <w:r w:rsidRPr="006B226D">
              <w:rPr>
                <w:rFonts w:ascii="Calibri" w:eastAsia="Calibri" w:hAnsi="Calibri" w:cs="Times New Roman"/>
                <w:lang w:val="en-MY"/>
              </w:rPr>
              <w:t>Measure BP/maintain hypertensive patients to target of &lt;BP140/90</w:t>
            </w:r>
          </w:p>
          <w:p w14:paraId="6D95A629" w14:textId="77777777" w:rsidR="006B226D" w:rsidRPr="006B226D" w:rsidRDefault="006B226D" w:rsidP="0073398F">
            <w:pPr>
              <w:rPr>
                <w:rFonts w:ascii="Calibri" w:eastAsia="Calibri" w:hAnsi="Calibri" w:cs="Times New Roman"/>
                <w:lang w:val="en-MY"/>
              </w:rPr>
            </w:pPr>
          </w:p>
        </w:tc>
        <w:tc>
          <w:tcPr>
            <w:tcW w:w="1553" w:type="pct"/>
          </w:tcPr>
          <w:p w14:paraId="21146BC2" w14:textId="77777777" w:rsidR="006B226D" w:rsidRPr="006B226D" w:rsidRDefault="006B226D" w:rsidP="0073398F">
            <w:pPr>
              <w:rPr>
                <w:rFonts w:ascii="Calibri" w:eastAsia="Calibri" w:hAnsi="Calibri" w:cs="Times New Roman"/>
                <w:lang w:val="en-MY"/>
              </w:rPr>
            </w:pPr>
          </w:p>
        </w:tc>
        <w:tc>
          <w:tcPr>
            <w:tcW w:w="1320" w:type="pct"/>
          </w:tcPr>
          <w:p w14:paraId="2776A481" w14:textId="77777777" w:rsidR="006B226D" w:rsidRPr="006B226D" w:rsidRDefault="006B226D" w:rsidP="0073398F">
            <w:pPr>
              <w:rPr>
                <w:rFonts w:ascii="Calibri" w:eastAsia="Calibri" w:hAnsi="Calibri" w:cs="Times New Roman"/>
                <w:lang w:val="en-MY"/>
              </w:rPr>
            </w:pPr>
          </w:p>
        </w:tc>
      </w:tr>
      <w:tr w:rsidR="006B226D" w:rsidRPr="006B226D" w14:paraId="2CB6E326" w14:textId="77777777" w:rsidTr="0073398F">
        <w:tc>
          <w:tcPr>
            <w:tcW w:w="244" w:type="pct"/>
          </w:tcPr>
          <w:p w14:paraId="2A29B91C" w14:textId="77777777" w:rsidR="006B226D" w:rsidRPr="006B226D" w:rsidRDefault="006B226D" w:rsidP="0073398F">
            <w:pPr>
              <w:numPr>
                <w:ilvl w:val="0"/>
                <w:numId w:val="30"/>
              </w:numPr>
              <w:contextualSpacing/>
              <w:rPr>
                <w:rFonts w:ascii="Calibri" w:eastAsia="Calibri" w:hAnsi="Calibri" w:cs="Times New Roman"/>
                <w:lang w:val="en-MY"/>
              </w:rPr>
            </w:pPr>
          </w:p>
        </w:tc>
        <w:tc>
          <w:tcPr>
            <w:tcW w:w="1883" w:type="pct"/>
          </w:tcPr>
          <w:p w14:paraId="45696427" w14:textId="77777777" w:rsidR="006B226D" w:rsidRDefault="006B226D" w:rsidP="0073398F">
            <w:pPr>
              <w:rPr>
                <w:rFonts w:ascii="Calibri" w:eastAsia="Calibri" w:hAnsi="Calibri" w:cs="Times New Roman"/>
                <w:lang w:val="en-MY"/>
              </w:rPr>
            </w:pPr>
            <w:r w:rsidRPr="006B226D">
              <w:rPr>
                <w:rFonts w:ascii="Calibri" w:eastAsia="Calibri" w:hAnsi="Calibri" w:cs="Times New Roman"/>
                <w:lang w:val="en-MY"/>
              </w:rPr>
              <w:t>Provide/offer child/adult immunizations</w:t>
            </w:r>
          </w:p>
          <w:p w14:paraId="1DAF3327" w14:textId="77777777" w:rsidR="0073398F" w:rsidRPr="006B226D" w:rsidRDefault="0073398F" w:rsidP="0073398F">
            <w:pPr>
              <w:rPr>
                <w:rFonts w:ascii="Calibri" w:eastAsia="Calibri" w:hAnsi="Calibri" w:cs="Times New Roman"/>
                <w:lang w:val="en-MY"/>
              </w:rPr>
            </w:pPr>
          </w:p>
        </w:tc>
        <w:tc>
          <w:tcPr>
            <w:tcW w:w="1553" w:type="pct"/>
          </w:tcPr>
          <w:p w14:paraId="654A19AF" w14:textId="77777777" w:rsidR="006B226D" w:rsidRPr="006B226D" w:rsidRDefault="006B226D" w:rsidP="0073398F">
            <w:pPr>
              <w:rPr>
                <w:rFonts w:ascii="Calibri" w:eastAsia="Calibri" w:hAnsi="Calibri" w:cs="Times New Roman"/>
                <w:lang w:val="en-MY"/>
              </w:rPr>
            </w:pPr>
          </w:p>
        </w:tc>
        <w:tc>
          <w:tcPr>
            <w:tcW w:w="1320" w:type="pct"/>
          </w:tcPr>
          <w:p w14:paraId="66C84974" w14:textId="77777777" w:rsidR="006B226D" w:rsidRPr="006B226D" w:rsidRDefault="006B226D" w:rsidP="0073398F">
            <w:pPr>
              <w:rPr>
                <w:rFonts w:ascii="Calibri" w:eastAsia="Calibri" w:hAnsi="Calibri" w:cs="Times New Roman"/>
                <w:lang w:val="en-MY"/>
              </w:rPr>
            </w:pPr>
          </w:p>
        </w:tc>
      </w:tr>
    </w:tbl>
    <w:p w14:paraId="1962FE52" w14:textId="77777777" w:rsidR="00ED205F" w:rsidRDefault="00ED205F" w:rsidP="00DA7B5E">
      <w:pPr>
        <w:spacing w:after="0" w:line="259" w:lineRule="auto"/>
        <w:rPr>
          <w:rFonts w:ascii="Calibri" w:eastAsia="Calibri" w:hAnsi="Calibri" w:cs="Times New Roman"/>
          <w:sz w:val="24"/>
          <w:szCs w:val="24"/>
          <w:lang w:val="en-MY"/>
        </w:rPr>
      </w:pPr>
    </w:p>
    <w:p w14:paraId="2B4FDC24" w14:textId="21FA462D" w:rsidR="00DA7B5E" w:rsidRPr="00A160DD" w:rsidRDefault="00A160DD" w:rsidP="00DA7B5E">
      <w:pPr>
        <w:spacing w:after="0" w:line="259" w:lineRule="auto"/>
        <w:rPr>
          <w:rFonts w:ascii="Calibri" w:eastAsia="Calibri" w:hAnsi="Calibri" w:cs="Times New Roman"/>
          <w:sz w:val="24"/>
          <w:szCs w:val="24"/>
          <w:lang w:val="en-MY"/>
        </w:rPr>
      </w:pPr>
      <w:r>
        <w:rPr>
          <w:rFonts w:ascii="Calibri" w:eastAsia="Calibri" w:hAnsi="Calibri" w:cs="Times New Roman"/>
          <w:sz w:val="24"/>
          <w:szCs w:val="24"/>
          <w:lang w:val="en-MY"/>
        </w:rPr>
        <w:t xml:space="preserve">  </w:t>
      </w:r>
    </w:p>
    <w:p w14:paraId="31BD0D52" w14:textId="77777777" w:rsidR="00DA7B5E" w:rsidRPr="00DA7B5E" w:rsidRDefault="00DA7B5E" w:rsidP="00DA7B5E">
      <w:pPr>
        <w:spacing w:after="160" w:line="259" w:lineRule="auto"/>
        <w:rPr>
          <w:rFonts w:ascii="Calibri" w:eastAsia="Calibri" w:hAnsi="Calibri" w:cs="Times New Roman"/>
          <w:b/>
          <w:lang w:val="en-MY"/>
        </w:rPr>
      </w:pPr>
      <w:r w:rsidRPr="00DA7B5E">
        <w:rPr>
          <w:rFonts w:ascii="Calibri" w:eastAsia="Calibri" w:hAnsi="Calibri" w:cs="Times New Roman"/>
          <w:b/>
          <w:sz w:val="24"/>
          <w:szCs w:val="24"/>
          <w:lang w:val="en-MY"/>
        </w:rPr>
        <w:t xml:space="preserve"> </w:t>
      </w:r>
    </w:p>
    <w:p w14:paraId="48D30C51" w14:textId="77777777" w:rsidR="00B7432D" w:rsidRDefault="00B7432D">
      <w:pPr>
        <w:rPr>
          <w:rFonts w:ascii="Calibri" w:eastAsia="Calibri" w:hAnsi="Calibri" w:cs="Times New Roman"/>
          <w:b/>
          <w:sz w:val="24"/>
          <w:szCs w:val="24"/>
          <w:u w:val="single"/>
          <w:lang w:val="en-MY"/>
        </w:rPr>
      </w:pPr>
      <w:bookmarkStart w:id="3" w:name="_Hlk708084"/>
      <w:r>
        <w:rPr>
          <w:rFonts w:ascii="Calibri" w:eastAsia="Calibri" w:hAnsi="Calibri" w:cs="Times New Roman"/>
          <w:b/>
          <w:sz w:val="24"/>
          <w:szCs w:val="24"/>
          <w:u w:val="single"/>
          <w:lang w:val="en-MY"/>
        </w:rPr>
        <w:br w:type="page"/>
      </w:r>
    </w:p>
    <w:bookmarkEnd w:id="3"/>
    <w:p w14:paraId="052CFC0B" w14:textId="77777777" w:rsidR="00793FD1" w:rsidRDefault="00793FD1" w:rsidP="00B96EEE">
      <w:pPr>
        <w:spacing w:after="158" w:line="259" w:lineRule="auto"/>
        <w:rPr>
          <w:rFonts w:ascii="Times New Roman" w:eastAsia="Calibri" w:hAnsi="Times New Roman" w:cs="Times New Roman"/>
          <w:b/>
          <w:sz w:val="24"/>
          <w:szCs w:val="48"/>
          <w:u w:val="single"/>
          <w:lang w:val="en-MY"/>
        </w:rPr>
      </w:pPr>
    </w:p>
    <w:p w14:paraId="3A9298CF" w14:textId="7B299458" w:rsidR="00B96EEE" w:rsidRDefault="00B96EEE" w:rsidP="00B96EEE">
      <w:pPr>
        <w:spacing w:after="158" w:line="259" w:lineRule="auto"/>
        <w:rPr>
          <w:rFonts w:ascii="Times New Roman" w:eastAsia="Times New Roman" w:hAnsi="Times New Roman" w:cs="Times New Roman"/>
          <w:b/>
          <w:sz w:val="24"/>
        </w:rPr>
      </w:pPr>
      <w:r w:rsidRPr="00C47AA5">
        <w:rPr>
          <w:rFonts w:ascii="Times New Roman" w:eastAsia="Calibri" w:hAnsi="Times New Roman" w:cs="Times New Roman"/>
          <w:b/>
          <w:sz w:val="24"/>
          <w:szCs w:val="48"/>
          <w:u w:val="single"/>
          <w:lang w:val="en-MY"/>
        </w:rPr>
        <w:t>PART IV :</w:t>
      </w:r>
      <w:r>
        <w:rPr>
          <w:rFonts w:ascii="Times New Roman" w:eastAsia="Calibri" w:hAnsi="Times New Roman" w:cs="Times New Roman"/>
          <w:b/>
          <w:sz w:val="24"/>
          <w:szCs w:val="48"/>
          <w:u w:val="single"/>
          <w:lang w:val="en-MY"/>
        </w:rPr>
        <w:t xml:space="preserve"> PRECEPTI</w:t>
      </w:r>
      <w:r w:rsidRPr="00C47AA5">
        <w:rPr>
          <w:rFonts w:ascii="Times New Roman" w:eastAsia="Calibri" w:hAnsi="Times New Roman" w:cs="Times New Roman"/>
          <w:b/>
          <w:sz w:val="24"/>
          <w:szCs w:val="48"/>
          <w:u w:val="single"/>
          <w:lang w:val="en-MY"/>
        </w:rPr>
        <w:t xml:space="preserve">NG WITH FEEDBACK TO TRAINEE </w:t>
      </w:r>
      <w:r>
        <w:rPr>
          <w:rFonts w:ascii="Times New Roman" w:eastAsia="Times New Roman" w:hAnsi="Times New Roman" w:cs="Times New Roman"/>
          <w:b/>
          <w:sz w:val="24"/>
        </w:rPr>
        <w:t xml:space="preserve">  </w:t>
      </w:r>
    </w:p>
    <w:p w14:paraId="235CE153" w14:textId="77777777" w:rsidR="005B100D" w:rsidRPr="00A2208F" w:rsidRDefault="005B100D" w:rsidP="005B100D">
      <w:pPr>
        <w:rPr>
          <w:rFonts w:ascii="Times New Roman" w:hAnsi="Times New Roman" w:cs="Times New Roman"/>
          <w:b/>
          <w:sz w:val="24"/>
          <w:szCs w:val="24"/>
        </w:rPr>
      </w:pPr>
      <w:r w:rsidRPr="00A2208F">
        <w:rPr>
          <w:rFonts w:ascii="Times New Roman" w:hAnsi="Times New Roman" w:cs="Times New Roman"/>
          <w:b/>
          <w:sz w:val="24"/>
          <w:szCs w:val="24"/>
        </w:rPr>
        <w:t>Domain: Select the domain covered in each case.</w:t>
      </w:r>
    </w:p>
    <w:p w14:paraId="3D3CEDAB" w14:textId="77777777" w:rsidR="005B100D" w:rsidRPr="00A2208F" w:rsidRDefault="005B100D" w:rsidP="005B100D">
      <w:pPr>
        <w:rPr>
          <w:rFonts w:ascii="Times New Roman" w:hAnsi="Times New Roman" w:cs="Times New Roman"/>
          <w:b/>
          <w:sz w:val="24"/>
          <w:szCs w:val="24"/>
        </w:rPr>
      </w:pPr>
      <w:r w:rsidRPr="00A2208F">
        <w:rPr>
          <w:rFonts w:ascii="Times New Roman" w:hAnsi="Times New Roman" w:cs="Times New Roman"/>
          <w:b/>
          <w:sz w:val="24"/>
          <w:szCs w:val="24"/>
        </w:rPr>
        <w:t>Children &amp; Adolescents / Maternity &amp; Infant / Women’ Health / Men’ Health / Care of Adults / Care of Elderly / Others: ______________________________</w:t>
      </w:r>
    </w:p>
    <w:tbl>
      <w:tblPr>
        <w:tblStyle w:val="TableGrid"/>
        <w:tblW w:w="5000" w:type="pct"/>
        <w:tblLook w:val="04A0" w:firstRow="1" w:lastRow="0" w:firstColumn="1" w:lastColumn="0" w:noHBand="0" w:noVBand="1"/>
      </w:tblPr>
      <w:tblGrid>
        <w:gridCol w:w="535"/>
        <w:gridCol w:w="2339"/>
        <w:gridCol w:w="3241"/>
        <w:gridCol w:w="3235"/>
      </w:tblGrid>
      <w:tr w:rsidR="005B100D" w:rsidRPr="00A2208F" w14:paraId="079D9FC8" w14:textId="77777777" w:rsidTr="00E931EE">
        <w:tc>
          <w:tcPr>
            <w:tcW w:w="286" w:type="pct"/>
            <w:shd w:val="clear" w:color="auto" w:fill="EEECE1" w:themeFill="background2"/>
          </w:tcPr>
          <w:p w14:paraId="65767BA8" w14:textId="77777777" w:rsidR="005B100D" w:rsidRPr="00A2208F" w:rsidRDefault="005B100D" w:rsidP="00E931EE">
            <w:pPr>
              <w:rPr>
                <w:rFonts w:ascii="Times New Roman" w:hAnsi="Times New Roman" w:cs="Times New Roman"/>
                <w:b/>
                <w:sz w:val="24"/>
                <w:szCs w:val="24"/>
              </w:rPr>
            </w:pPr>
            <w:r w:rsidRPr="00A2208F">
              <w:rPr>
                <w:rFonts w:ascii="Times New Roman" w:hAnsi="Times New Roman" w:cs="Times New Roman"/>
                <w:b/>
                <w:sz w:val="24"/>
                <w:szCs w:val="24"/>
              </w:rPr>
              <w:t>No</w:t>
            </w:r>
          </w:p>
        </w:tc>
        <w:tc>
          <w:tcPr>
            <w:tcW w:w="1251" w:type="pct"/>
            <w:shd w:val="clear" w:color="auto" w:fill="EEECE1" w:themeFill="background2"/>
          </w:tcPr>
          <w:p w14:paraId="0D72C143" w14:textId="77777777" w:rsidR="005B100D" w:rsidRPr="00A2208F" w:rsidRDefault="005B100D" w:rsidP="00E931EE">
            <w:pPr>
              <w:rPr>
                <w:rFonts w:ascii="Times New Roman" w:hAnsi="Times New Roman" w:cs="Times New Roman"/>
                <w:b/>
                <w:sz w:val="24"/>
                <w:szCs w:val="24"/>
              </w:rPr>
            </w:pPr>
            <w:r w:rsidRPr="00A2208F">
              <w:rPr>
                <w:rFonts w:ascii="Times New Roman" w:hAnsi="Times New Roman" w:cs="Times New Roman"/>
                <w:b/>
                <w:sz w:val="24"/>
                <w:szCs w:val="24"/>
              </w:rPr>
              <w:t>Domain of consultation</w:t>
            </w:r>
          </w:p>
        </w:tc>
        <w:tc>
          <w:tcPr>
            <w:tcW w:w="1733" w:type="pct"/>
            <w:shd w:val="clear" w:color="auto" w:fill="EEECE1" w:themeFill="background2"/>
          </w:tcPr>
          <w:p w14:paraId="066CEA08" w14:textId="77777777" w:rsidR="005B100D" w:rsidRPr="00A2208F" w:rsidRDefault="005B100D" w:rsidP="00E931EE">
            <w:pPr>
              <w:rPr>
                <w:rFonts w:ascii="Times New Roman" w:hAnsi="Times New Roman" w:cs="Times New Roman"/>
                <w:b/>
                <w:sz w:val="24"/>
                <w:szCs w:val="24"/>
              </w:rPr>
            </w:pPr>
            <w:r w:rsidRPr="00A2208F">
              <w:rPr>
                <w:rFonts w:ascii="Times New Roman" w:hAnsi="Times New Roman" w:cs="Times New Roman"/>
                <w:b/>
                <w:sz w:val="24"/>
                <w:szCs w:val="24"/>
              </w:rPr>
              <w:t>What was done well</w:t>
            </w:r>
          </w:p>
        </w:tc>
        <w:tc>
          <w:tcPr>
            <w:tcW w:w="1730" w:type="pct"/>
            <w:shd w:val="clear" w:color="auto" w:fill="EEECE1" w:themeFill="background2"/>
          </w:tcPr>
          <w:p w14:paraId="1B5ADB59" w14:textId="77777777" w:rsidR="005B100D" w:rsidRPr="00A2208F" w:rsidRDefault="005B100D" w:rsidP="00E931EE">
            <w:pPr>
              <w:rPr>
                <w:rFonts w:ascii="Times New Roman" w:hAnsi="Times New Roman" w:cs="Times New Roman"/>
                <w:b/>
                <w:sz w:val="24"/>
                <w:szCs w:val="24"/>
              </w:rPr>
            </w:pPr>
            <w:r w:rsidRPr="00A2208F">
              <w:rPr>
                <w:rFonts w:ascii="Times New Roman" w:hAnsi="Times New Roman" w:cs="Times New Roman"/>
                <w:b/>
                <w:sz w:val="24"/>
                <w:szCs w:val="24"/>
              </w:rPr>
              <w:t>What to improve</w:t>
            </w:r>
          </w:p>
        </w:tc>
      </w:tr>
      <w:tr w:rsidR="005B100D" w:rsidRPr="00A2208F" w14:paraId="05E2CA50" w14:textId="77777777" w:rsidTr="00E931EE">
        <w:tc>
          <w:tcPr>
            <w:tcW w:w="286" w:type="pct"/>
          </w:tcPr>
          <w:p w14:paraId="450762D8" w14:textId="77777777" w:rsidR="005B100D" w:rsidRPr="00A2208F" w:rsidRDefault="005B100D" w:rsidP="005B100D">
            <w:pPr>
              <w:pStyle w:val="ListParagraph"/>
              <w:numPr>
                <w:ilvl w:val="0"/>
                <w:numId w:val="37"/>
              </w:numPr>
              <w:rPr>
                <w:rFonts w:ascii="Times New Roman" w:hAnsi="Times New Roman" w:cs="Times New Roman"/>
                <w:sz w:val="24"/>
                <w:szCs w:val="24"/>
              </w:rPr>
            </w:pPr>
          </w:p>
        </w:tc>
        <w:tc>
          <w:tcPr>
            <w:tcW w:w="1251" w:type="pct"/>
          </w:tcPr>
          <w:p w14:paraId="4767D23C" w14:textId="6A32AA3B" w:rsidR="005B100D" w:rsidRDefault="005B100D" w:rsidP="00E931EE">
            <w:pPr>
              <w:rPr>
                <w:rFonts w:ascii="Times New Roman" w:hAnsi="Times New Roman" w:cs="Times New Roman"/>
                <w:sz w:val="24"/>
                <w:szCs w:val="24"/>
              </w:rPr>
            </w:pPr>
            <w:r w:rsidRPr="00A2208F">
              <w:rPr>
                <w:rFonts w:ascii="Times New Roman" w:hAnsi="Times New Roman" w:cs="Times New Roman"/>
                <w:sz w:val="24"/>
                <w:szCs w:val="24"/>
              </w:rPr>
              <w:t>Practi</w:t>
            </w:r>
            <w:r w:rsidR="005A6552">
              <w:rPr>
                <w:rFonts w:ascii="Times New Roman" w:hAnsi="Times New Roman" w:cs="Times New Roman"/>
                <w:sz w:val="24"/>
                <w:szCs w:val="24"/>
              </w:rPr>
              <w:t>ses focus</w:t>
            </w:r>
            <w:r w:rsidRPr="00A2208F">
              <w:rPr>
                <w:rFonts w:ascii="Times New Roman" w:hAnsi="Times New Roman" w:cs="Times New Roman"/>
                <w:sz w:val="24"/>
                <w:szCs w:val="24"/>
              </w:rPr>
              <w:t>ed history taking</w:t>
            </w:r>
          </w:p>
          <w:p w14:paraId="74F9127F" w14:textId="77777777" w:rsidR="005B100D" w:rsidRDefault="005B100D" w:rsidP="00E931EE">
            <w:pPr>
              <w:rPr>
                <w:rFonts w:ascii="Times New Roman" w:hAnsi="Times New Roman" w:cs="Times New Roman"/>
                <w:sz w:val="24"/>
                <w:szCs w:val="24"/>
              </w:rPr>
            </w:pPr>
          </w:p>
          <w:p w14:paraId="12479603" w14:textId="77777777" w:rsidR="005B100D" w:rsidRDefault="005B100D" w:rsidP="00E931EE">
            <w:pPr>
              <w:rPr>
                <w:rFonts w:ascii="Times New Roman" w:hAnsi="Times New Roman" w:cs="Times New Roman"/>
                <w:sz w:val="24"/>
                <w:szCs w:val="24"/>
              </w:rPr>
            </w:pPr>
          </w:p>
          <w:p w14:paraId="5F52BEF0" w14:textId="77777777" w:rsidR="005B100D" w:rsidRDefault="005B100D" w:rsidP="00E931EE">
            <w:pPr>
              <w:rPr>
                <w:rFonts w:ascii="Times New Roman" w:hAnsi="Times New Roman" w:cs="Times New Roman"/>
                <w:sz w:val="24"/>
                <w:szCs w:val="24"/>
              </w:rPr>
            </w:pPr>
          </w:p>
          <w:p w14:paraId="0473F2D4" w14:textId="77777777" w:rsidR="005B100D" w:rsidRDefault="005B100D" w:rsidP="00E931EE">
            <w:pPr>
              <w:rPr>
                <w:rFonts w:ascii="Times New Roman" w:hAnsi="Times New Roman" w:cs="Times New Roman"/>
                <w:sz w:val="24"/>
                <w:szCs w:val="24"/>
              </w:rPr>
            </w:pPr>
          </w:p>
          <w:p w14:paraId="6F37693B" w14:textId="77777777" w:rsidR="005B100D" w:rsidRPr="00A2208F" w:rsidRDefault="005B100D" w:rsidP="00E931EE">
            <w:pPr>
              <w:rPr>
                <w:rFonts w:ascii="Times New Roman" w:hAnsi="Times New Roman" w:cs="Times New Roman"/>
                <w:sz w:val="24"/>
                <w:szCs w:val="24"/>
              </w:rPr>
            </w:pPr>
          </w:p>
        </w:tc>
        <w:tc>
          <w:tcPr>
            <w:tcW w:w="1733" w:type="pct"/>
          </w:tcPr>
          <w:p w14:paraId="3BCD01CE" w14:textId="77777777" w:rsidR="005B100D" w:rsidRPr="00A2208F" w:rsidRDefault="005B100D" w:rsidP="00E931EE">
            <w:pPr>
              <w:rPr>
                <w:rFonts w:ascii="Times New Roman" w:hAnsi="Times New Roman" w:cs="Times New Roman"/>
                <w:sz w:val="24"/>
                <w:szCs w:val="24"/>
              </w:rPr>
            </w:pPr>
          </w:p>
        </w:tc>
        <w:tc>
          <w:tcPr>
            <w:tcW w:w="1730" w:type="pct"/>
          </w:tcPr>
          <w:p w14:paraId="42CB21F7" w14:textId="77777777" w:rsidR="005B100D" w:rsidRPr="00A2208F" w:rsidRDefault="005B100D" w:rsidP="00E931EE">
            <w:pPr>
              <w:rPr>
                <w:rFonts w:ascii="Times New Roman" w:hAnsi="Times New Roman" w:cs="Times New Roman"/>
                <w:sz w:val="24"/>
                <w:szCs w:val="24"/>
              </w:rPr>
            </w:pPr>
          </w:p>
        </w:tc>
      </w:tr>
      <w:tr w:rsidR="005B100D" w14:paraId="06511464" w14:textId="77777777" w:rsidTr="00E931EE">
        <w:tc>
          <w:tcPr>
            <w:tcW w:w="286" w:type="pct"/>
          </w:tcPr>
          <w:p w14:paraId="687820C6" w14:textId="77777777" w:rsidR="005B100D" w:rsidRPr="00A2208F" w:rsidRDefault="005B100D" w:rsidP="005B100D">
            <w:pPr>
              <w:pStyle w:val="ListParagraph"/>
              <w:numPr>
                <w:ilvl w:val="0"/>
                <w:numId w:val="37"/>
              </w:numPr>
              <w:rPr>
                <w:rFonts w:ascii="Times New Roman" w:hAnsi="Times New Roman" w:cs="Times New Roman"/>
                <w:b/>
                <w:sz w:val="24"/>
                <w:szCs w:val="24"/>
              </w:rPr>
            </w:pPr>
          </w:p>
        </w:tc>
        <w:tc>
          <w:tcPr>
            <w:tcW w:w="1251" w:type="pct"/>
          </w:tcPr>
          <w:p w14:paraId="638E313B" w14:textId="7E5F8F7E" w:rsidR="005B100D" w:rsidRPr="00743942" w:rsidRDefault="005A6552" w:rsidP="00E931EE">
            <w:pPr>
              <w:rPr>
                <w:rFonts w:ascii="Times New Roman" w:hAnsi="Times New Roman" w:cs="Times New Roman"/>
                <w:sz w:val="24"/>
                <w:szCs w:val="24"/>
              </w:rPr>
            </w:pPr>
            <w:r>
              <w:rPr>
                <w:rFonts w:ascii="Times New Roman" w:hAnsi="Times New Roman" w:cs="Times New Roman"/>
                <w:sz w:val="24"/>
                <w:szCs w:val="24"/>
              </w:rPr>
              <w:t xml:space="preserve">Demonstrates  </w:t>
            </w:r>
            <w:r w:rsidR="005B100D">
              <w:rPr>
                <w:rFonts w:ascii="Times New Roman" w:hAnsi="Times New Roman" w:cs="Times New Roman"/>
                <w:sz w:val="24"/>
                <w:szCs w:val="24"/>
              </w:rPr>
              <w:t>appropriate targeted</w:t>
            </w:r>
            <w:r w:rsidR="005B100D" w:rsidRPr="00743942">
              <w:rPr>
                <w:rFonts w:ascii="Times New Roman" w:hAnsi="Times New Roman" w:cs="Times New Roman"/>
                <w:sz w:val="24"/>
                <w:szCs w:val="24"/>
              </w:rPr>
              <w:t xml:space="preserve"> examination </w:t>
            </w:r>
            <w:r w:rsidR="005B100D">
              <w:rPr>
                <w:rFonts w:ascii="Times New Roman" w:hAnsi="Times New Roman" w:cs="Times New Roman"/>
                <w:sz w:val="24"/>
                <w:szCs w:val="24"/>
              </w:rPr>
              <w:t>skills</w:t>
            </w:r>
          </w:p>
          <w:p w14:paraId="61039473" w14:textId="77777777" w:rsidR="005B100D" w:rsidRDefault="005B100D" w:rsidP="00E931EE">
            <w:pPr>
              <w:rPr>
                <w:rFonts w:ascii="Times New Roman" w:hAnsi="Times New Roman" w:cs="Times New Roman"/>
                <w:b/>
                <w:sz w:val="24"/>
                <w:szCs w:val="24"/>
              </w:rPr>
            </w:pPr>
          </w:p>
          <w:p w14:paraId="6162EED2" w14:textId="77777777" w:rsidR="005B100D" w:rsidRDefault="005B100D" w:rsidP="00E931EE">
            <w:pPr>
              <w:rPr>
                <w:rFonts w:ascii="Times New Roman" w:hAnsi="Times New Roman" w:cs="Times New Roman"/>
                <w:b/>
                <w:sz w:val="24"/>
                <w:szCs w:val="24"/>
              </w:rPr>
            </w:pPr>
          </w:p>
          <w:p w14:paraId="2B70CF79" w14:textId="77777777" w:rsidR="005B100D" w:rsidRDefault="005B100D" w:rsidP="00E931EE">
            <w:pPr>
              <w:rPr>
                <w:rFonts w:ascii="Times New Roman" w:hAnsi="Times New Roman" w:cs="Times New Roman"/>
                <w:b/>
                <w:sz w:val="24"/>
                <w:szCs w:val="24"/>
              </w:rPr>
            </w:pPr>
          </w:p>
          <w:p w14:paraId="21D41EFD" w14:textId="77777777" w:rsidR="005B100D" w:rsidRDefault="005B100D" w:rsidP="00E931EE">
            <w:pPr>
              <w:rPr>
                <w:rFonts w:ascii="Times New Roman" w:hAnsi="Times New Roman" w:cs="Times New Roman"/>
                <w:b/>
                <w:sz w:val="24"/>
                <w:szCs w:val="24"/>
              </w:rPr>
            </w:pPr>
          </w:p>
          <w:p w14:paraId="61B59511" w14:textId="77777777" w:rsidR="005B100D" w:rsidRDefault="005B100D" w:rsidP="00E931EE">
            <w:pPr>
              <w:rPr>
                <w:rFonts w:ascii="Times New Roman" w:hAnsi="Times New Roman" w:cs="Times New Roman"/>
                <w:b/>
                <w:sz w:val="24"/>
                <w:szCs w:val="24"/>
              </w:rPr>
            </w:pPr>
          </w:p>
        </w:tc>
        <w:tc>
          <w:tcPr>
            <w:tcW w:w="1733" w:type="pct"/>
          </w:tcPr>
          <w:p w14:paraId="0E24A01F" w14:textId="77777777" w:rsidR="005B100D" w:rsidRDefault="005B100D" w:rsidP="00E931EE">
            <w:pPr>
              <w:rPr>
                <w:rFonts w:ascii="Times New Roman" w:hAnsi="Times New Roman" w:cs="Times New Roman"/>
                <w:b/>
                <w:sz w:val="24"/>
                <w:szCs w:val="24"/>
              </w:rPr>
            </w:pPr>
          </w:p>
        </w:tc>
        <w:tc>
          <w:tcPr>
            <w:tcW w:w="1730" w:type="pct"/>
          </w:tcPr>
          <w:p w14:paraId="2E1F6ACD" w14:textId="77777777" w:rsidR="005B100D" w:rsidRDefault="005B100D" w:rsidP="00E931EE">
            <w:pPr>
              <w:rPr>
                <w:rFonts w:ascii="Times New Roman" w:hAnsi="Times New Roman" w:cs="Times New Roman"/>
                <w:b/>
                <w:sz w:val="24"/>
                <w:szCs w:val="24"/>
              </w:rPr>
            </w:pPr>
          </w:p>
        </w:tc>
      </w:tr>
      <w:tr w:rsidR="005B100D" w14:paraId="3F26528C" w14:textId="77777777" w:rsidTr="00E931EE">
        <w:tc>
          <w:tcPr>
            <w:tcW w:w="286" w:type="pct"/>
          </w:tcPr>
          <w:p w14:paraId="6F87F29A" w14:textId="77777777" w:rsidR="005B100D" w:rsidRPr="00A2208F" w:rsidRDefault="005B100D" w:rsidP="005B100D">
            <w:pPr>
              <w:pStyle w:val="ListParagraph"/>
              <w:numPr>
                <w:ilvl w:val="0"/>
                <w:numId w:val="37"/>
              </w:numPr>
              <w:rPr>
                <w:rFonts w:ascii="Times New Roman" w:hAnsi="Times New Roman" w:cs="Times New Roman"/>
                <w:b/>
                <w:sz w:val="24"/>
                <w:szCs w:val="24"/>
              </w:rPr>
            </w:pPr>
          </w:p>
        </w:tc>
        <w:tc>
          <w:tcPr>
            <w:tcW w:w="1251" w:type="pct"/>
          </w:tcPr>
          <w:p w14:paraId="4D72F994" w14:textId="48D71808" w:rsidR="005B100D" w:rsidRDefault="005B100D" w:rsidP="00E931EE">
            <w:pPr>
              <w:rPr>
                <w:rFonts w:ascii="Times New Roman" w:hAnsi="Times New Roman" w:cs="Times New Roman"/>
                <w:sz w:val="24"/>
                <w:szCs w:val="24"/>
              </w:rPr>
            </w:pPr>
            <w:r w:rsidRPr="00A2208F">
              <w:rPr>
                <w:rFonts w:ascii="Times New Roman" w:hAnsi="Times New Roman" w:cs="Times New Roman"/>
                <w:sz w:val="24"/>
                <w:szCs w:val="24"/>
              </w:rPr>
              <w:t>Identif</w:t>
            </w:r>
            <w:r w:rsidR="005A6552">
              <w:rPr>
                <w:rFonts w:ascii="Times New Roman" w:hAnsi="Times New Roman" w:cs="Times New Roman"/>
                <w:sz w:val="24"/>
                <w:szCs w:val="24"/>
              </w:rPr>
              <w:t>ies</w:t>
            </w:r>
            <w:r w:rsidRPr="00A2208F">
              <w:rPr>
                <w:rFonts w:ascii="Times New Roman" w:hAnsi="Times New Roman" w:cs="Times New Roman"/>
                <w:sz w:val="24"/>
                <w:szCs w:val="24"/>
              </w:rPr>
              <w:t xml:space="preserve"> relevant differential diagnosis</w:t>
            </w:r>
            <w:r>
              <w:rPr>
                <w:rFonts w:ascii="Times New Roman" w:hAnsi="Times New Roman" w:cs="Times New Roman"/>
                <w:sz w:val="24"/>
                <w:szCs w:val="24"/>
              </w:rPr>
              <w:t xml:space="preserve"> / issues</w:t>
            </w:r>
          </w:p>
          <w:p w14:paraId="4EDD715D" w14:textId="77777777" w:rsidR="005B100D" w:rsidRDefault="005B100D" w:rsidP="00E931EE">
            <w:pPr>
              <w:rPr>
                <w:rFonts w:ascii="Times New Roman" w:hAnsi="Times New Roman" w:cs="Times New Roman"/>
                <w:sz w:val="24"/>
                <w:szCs w:val="24"/>
              </w:rPr>
            </w:pPr>
          </w:p>
          <w:p w14:paraId="2052EB62" w14:textId="77777777" w:rsidR="005B100D" w:rsidRDefault="005B100D" w:rsidP="00E931EE">
            <w:pPr>
              <w:rPr>
                <w:rFonts w:ascii="Times New Roman" w:hAnsi="Times New Roman" w:cs="Times New Roman"/>
                <w:sz w:val="24"/>
                <w:szCs w:val="24"/>
              </w:rPr>
            </w:pPr>
          </w:p>
          <w:p w14:paraId="281CC5FA" w14:textId="77777777" w:rsidR="005B100D" w:rsidRDefault="005B100D" w:rsidP="00E931EE">
            <w:pPr>
              <w:rPr>
                <w:rFonts w:ascii="Times New Roman" w:hAnsi="Times New Roman" w:cs="Times New Roman"/>
                <w:sz w:val="24"/>
                <w:szCs w:val="24"/>
              </w:rPr>
            </w:pPr>
          </w:p>
          <w:p w14:paraId="72E3C436" w14:textId="77777777" w:rsidR="005B100D" w:rsidRDefault="005B100D" w:rsidP="00E931EE">
            <w:pPr>
              <w:rPr>
                <w:rFonts w:ascii="Times New Roman" w:hAnsi="Times New Roman" w:cs="Times New Roman"/>
                <w:sz w:val="24"/>
                <w:szCs w:val="24"/>
              </w:rPr>
            </w:pPr>
          </w:p>
          <w:p w14:paraId="26EB34E5" w14:textId="77777777" w:rsidR="005B100D" w:rsidRPr="00A2208F" w:rsidRDefault="005B100D" w:rsidP="00E931EE">
            <w:pPr>
              <w:rPr>
                <w:rFonts w:ascii="Times New Roman" w:hAnsi="Times New Roman" w:cs="Times New Roman"/>
                <w:sz w:val="24"/>
                <w:szCs w:val="24"/>
              </w:rPr>
            </w:pPr>
          </w:p>
        </w:tc>
        <w:tc>
          <w:tcPr>
            <w:tcW w:w="1733" w:type="pct"/>
          </w:tcPr>
          <w:p w14:paraId="2858F09C" w14:textId="77777777" w:rsidR="005B100D" w:rsidRDefault="005B100D" w:rsidP="00E931EE">
            <w:pPr>
              <w:rPr>
                <w:rFonts w:ascii="Times New Roman" w:hAnsi="Times New Roman" w:cs="Times New Roman"/>
                <w:b/>
                <w:sz w:val="24"/>
                <w:szCs w:val="24"/>
              </w:rPr>
            </w:pPr>
          </w:p>
        </w:tc>
        <w:tc>
          <w:tcPr>
            <w:tcW w:w="1730" w:type="pct"/>
          </w:tcPr>
          <w:p w14:paraId="77136C15" w14:textId="77777777" w:rsidR="005B100D" w:rsidRDefault="005B100D" w:rsidP="00E931EE">
            <w:pPr>
              <w:rPr>
                <w:rFonts w:ascii="Times New Roman" w:hAnsi="Times New Roman" w:cs="Times New Roman"/>
                <w:b/>
                <w:sz w:val="24"/>
                <w:szCs w:val="24"/>
              </w:rPr>
            </w:pPr>
          </w:p>
        </w:tc>
      </w:tr>
      <w:tr w:rsidR="005B100D" w14:paraId="45A24096" w14:textId="77777777" w:rsidTr="00E931EE">
        <w:tc>
          <w:tcPr>
            <w:tcW w:w="286" w:type="pct"/>
          </w:tcPr>
          <w:p w14:paraId="3C399482" w14:textId="77777777" w:rsidR="005B100D" w:rsidRPr="00A2208F" w:rsidRDefault="005B100D" w:rsidP="005B100D">
            <w:pPr>
              <w:pStyle w:val="ListParagraph"/>
              <w:numPr>
                <w:ilvl w:val="0"/>
                <w:numId w:val="37"/>
              </w:numPr>
              <w:rPr>
                <w:rFonts w:ascii="Times New Roman" w:hAnsi="Times New Roman" w:cs="Times New Roman"/>
                <w:b/>
                <w:sz w:val="24"/>
                <w:szCs w:val="24"/>
              </w:rPr>
            </w:pPr>
          </w:p>
        </w:tc>
        <w:tc>
          <w:tcPr>
            <w:tcW w:w="1251" w:type="pct"/>
          </w:tcPr>
          <w:p w14:paraId="08031C4B" w14:textId="4BD309AD" w:rsidR="005B100D" w:rsidRDefault="005B100D" w:rsidP="00E931EE">
            <w:pPr>
              <w:rPr>
                <w:rFonts w:ascii="Times New Roman" w:hAnsi="Times New Roman" w:cs="Times New Roman"/>
                <w:sz w:val="24"/>
                <w:szCs w:val="24"/>
              </w:rPr>
            </w:pPr>
            <w:r w:rsidRPr="00A2208F">
              <w:rPr>
                <w:rFonts w:ascii="Times New Roman" w:hAnsi="Times New Roman" w:cs="Times New Roman"/>
                <w:sz w:val="24"/>
                <w:szCs w:val="24"/>
              </w:rPr>
              <w:t>Select</w:t>
            </w:r>
            <w:r w:rsidR="005A6552">
              <w:rPr>
                <w:rFonts w:ascii="Times New Roman" w:hAnsi="Times New Roman" w:cs="Times New Roman"/>
                <w:sz w:val="24"/>
                <w:szCs w:val="24"/>
              </w:rPr>
              <w:t>s</w:t>
            </w:r>
            <w:r w:rsidRPr="00A2208F">
              <w:rPr>
                <w:rFonts w:ascii="Times New Roman" w:hAnsi="Times New Roman" w:cs="Times New Roman"/>
                <w:sz w:val="24"/>
                <w:szCs w:val="24"/>
              </w:rPr>
              <w:t xml:space="preserve"> appropriate tests to aid diagnosis on acute care and </w:t>
            </w:r>
            <w:r w:rsidR="00793FD1" w:rsidRPr="00A2208F">
              <w:rPr>
                <w:rFonts w:ascii="Times New Roman" w:hAnsi="Times New Roman" w:cs="Times New Roman"/>
                <w:sz w:val="24"/>
                <w:szCs w:val="24"/>
              </w:rPr>
              <w:t>long-term</w:t>
            </w:r>
            <w:r w:rsidRPr="00A2208F">
              <w:rPr>
                <w:rFonts w:ascii="Times New Roman" w:hAnsi="Times New Roman" w:cs="Times New Roman"/>
                <w:sz w:val="24"/>
                <w:szCs w:val="24"/>
              </w:rPr>
              <w:t xml:space="preserve"> care</w:t>
            </w:r>
          </w:p>
          <w:p w14:paraId="7A610D49" w14:textId="77777777" w:rsidR="005B100D" w:rsidRDefault="005B100D" w:rsidP="00E931EE">
            <w:pPr>
              <w:rPr>
                <w:rFonts w:ascii="Times New Roman" w:hAnsi="Times New Roman" w:cs="Times New Roman"/>
                <w:sz w:val="24"/>
                <w:szCs w:val="24"/>
              </w:rPr>
            </w:pPr>
          </w:p>
          <w:p w14:paraId="78479184" w14:textId="77777777" w:rsidR="005B100D" w:rsidRDefault="005B100D" w:rsidP="00E931EE">
            <w:pPr>
              <w:rPr>
                <w:rFonts w:ascii="Times New Roman" w:hAnsi="Times New Roman" w:cs="Times New Roman"/>
                <w:sz w:val="24"/>
                <w:szCs w:val="24"/>
              </w:rPr>
            </w:pPr>
          </w:p>
          <w:p w14:paraId="6CA679A6" w14:textId="77777777" w:rsidR="005B100D" w:rsidRDefault="005B100D" w:rsidP="00E931EE">
            <w:pPr>
              <w:rPr>
                <w:rFonts w:ascii="Times New Roman" w:hAnsi="Times New Roman" w:cs="Times New Roman"/>
                <w:sz w:val="24"/>
                <w:szCs w:val="24"/>
              </w:rPr>
            </w:pPr>
          </w:p>
          <w:p w14:paraId="4995C985" w14:textId="77777777" w:rsidR="005B100D" w:rsidRPr="00A2208F" w:rsidRDefault="005B100D" w:rsidP="00E931EE">
            <w:pPr>
              <w:rPr>
                <w:rFonts w:ascii="Times New Roman" w:hAnsi="Times New Roman" w:cs="Times New Roman"/>
                <w:sz w:val="24"/>
                <w:szCs w:val="24"/>
              </w:rPr>
            </w:pPr>
          </w:p>
        </w:tc>
        <w:tc>
          <w:tcPr>
            <w:tcW w:w="1733" w:type="pct"/>
          </w:tcPr>
          <w:p w14:paraId="1260C2AB" w14:textId="77777777" w:rsidR="005B100D" w:rsidRDefault="005B100D" w:rsidP="00E931EE">
            <w:pPr>
              <w:rPr>
                <w:rFonts w:ascii="Times New Roman" w:hAnsi="Times New Roman" w:cs="Times New Roman"/>
                <w:b/>
                <w:sz w:val="24"/>
                <w:szCs w:val="24"/>
              </w:rPr>
            </w:pPr>
          </w:p>
        </w:tc>
        <w:tc>
          <w:tcPr>
            <w:tcW w:w="1730" w:type="pct"/>
          </w:tcPr>
          <w:p w14:paraId="2518DB50" w14:textId="77777777" w:rsidR="005B100D" w:rsidRDefault="005B100D" w:rsidP="00E931EE">
            <w:pPr>
              <w:rPr>
                <w:rFonts w:ascii="Times New Roman" w:hAnsi="Times New Roman" w:cs="Times New Roman"/>
                <w:b/>
                <w:sz w:val="24"/>
                <w:szCs w:val="24"/>
              </w:rPr>
            </w:pPr>
          </w:p>
        </w:tc>
      </w:tr>
      <w:tr w:rsidR="005B100D" w14:paraId="60A33403" w14:textId="77777777" w:rsidTr="00E931EE">
        <w:tc>
          <w:tcPr>
            <w:tcW w:w="286" w:type="pct"/>
          </w:tcPr>
          <w:p w14:paraId="7C94A0FE" w14:textId="77777777" w:rsidR="005B100D" w:rsidRPr="00A2208F" w:rsidRDefault="005B100D" w:rsidP="005B100D">
            <w:pPr>
              <w:pStyle w:val="ListParagraph"/>
              <w:numPr>
                <w:ilvl w:val="0"/>
                <w:numId w:val="37"/>
              </w:numPr>
              <w:rPr>
                <w:rFonts w:ascii="Times New Roman" w:hAnsi="Times New Roman" w:cs="Times New Roman"/>
                <w:b/>
                <w:sz w:val="24"/>
                <w:szCs w:val="24"/>
              </w:rPr>
            </w:pPr>
          </w:p>
        </w:tc>
        <w:tc>
          <w:tcPr>
            <w:tcW w:w="1251" w:type="pct"/>
          </w:tcPr>
          <w:p w14:paraId="44695B79" w14:textId="7C5B0B72" w:rsidR="005B100D" w:rsidRDefault="005B100D" w:rsidP="00E931EE">
            <w:pPr>
              <w:rPr>
                <w:rFonts w:ascii="Times New Roman" w:hAnsi="Times New Roman" w:cs="Times New Roman"/>
                <w:sz w:val="24"/>
                <w:szCs w:val="24"/>
              </w:rPr>
            </w:pPr>
            <w:r w:rsidRPr="00A2208F">
              <w:rPr>
                <w:rFonts w:ascii="Times New Roman" w:hAnsi="Times New Roman" w:cs="Times New Roman"/>
                <w:sz w:val="24"/>
                <w:szCs w:val="24"/>
              </w:rPr>
              <w:t>Perform</w:t>
            </w:r>
            <w:r w:rsidR="005A6552">
              <w:rPr>
                <w:rFonts w:ascii="Times New Roman" w:hAnsi="Times New Roman" w:cs="Times New Roman"/>
                <w:sz w:val="24"/>
                <w:szCs w:val="24"/>
              </w:rPr>
              <w:t>s</w:t>
            </w:r>
            <w:r w:rsidRPr="00A2208F">
              <w:rPr>
                <w:rFonts w:ascii="Times New Roman" w:hAnsi="Times New Roman" w:cs="Times New Roman"/>
                <w:sz w:val="24"/>
                <w:szCs w:val="24"/>
              </w:rPr>
              <w:t xml:space="preserve"> practical procedure competently</w:t>
            </w:r>
            <w:r w:rsidR="00793FD1">
              <w:rPr>
                <w:rFonts w:ascii="Times New Roman" w:hAnsi="Times New Roman" w:cs="Times New Roman"/>
                <w:sz w:val="24"/>
                <w:szCs w:val="24"/>
              </w:rPr>
              <w:t xml:space="preserve"> e</w:t>
            </w:r>
            <w:r w:rsidRPr="00A2208F">
              <w:rPr>
                <w:rFonts w:ascii="Times New Roman" w:hAnsi="Times New Roman" w:cs="Times New Roman"/>
                <w:sz w:val="24"/>
                <w:szCs w:val="24"/>
              </w:rPr>
              <w:t>.g. Pap-smear</w:t>
            </w:r>
          </w:p>
          <w:p w14:paraId="18E7124B" w14:textId="77777777" w:rsidR="005B100D" w:rsidRDefault="005B100D" w:rsidP="00E931EE">
            <w:pPr>
              <w:rPr>
                <w:rFonts w:ascii="Times New Roman" w:hAnsi="Times New Roman" w:cs="Times New Roman"/>
                <w:sz w:val="24"/>
                <w:szCs w:val="24"/>
              </w:rPr>
            </w:pPr>
          </w:p>
          <w:p w14:paraId="73B578D9" w14:textId="77777777" w:rsidR="005B100D" w:rsidRPr="00A2208F" w:rsidRDefault="005B100D" w:rsidP="00E931EE">
            <w:pPr>
              <w:rPr>
                <w:rFonts w:ascii="Times New Roman" w:hAnsi="Times New Roman" w:cs="Times New Roman"/>
                <w:sz w:val="24"/>
                <w:szCs w:val="24"/>
              </w:rPr>
            </w:pPr>
          </w:p>
        </w:tc>
        <w:tc>
          <w:tcPr>
            <w:tcW w:w="1733" w:type="pct"/>
          </w:tcPr>
          <w:p w14:paraId="13EA001D" w14:textId="77777777" w:rsidR="005B100D" w:rsidRDefault="005B100D" w:rsidP="00E931EE">
            <w:pPr>
              <w:rPr>
                <w:rFonts w:ascii="Times New Roman" w:hAnsi="Times New Roman" w:cs="Times New Roman"/>
                <w:b/>
                <w:sz w:val="24"/>
                <w:szCs w:val="24"/>
              </w:rPr>
            </w:pPr>
          </w:p>
        </w:tc>
        <w:tc>
          <w:tcPr>
            <w:tcW w:w="1730" w:type="pct"/>
          </w:tcPr>
          <w:p w14:paraId="131325F0" w14:textId="77777777" w:rsidR="005B100D" w:rsidRDefault="005B100D" w:rsidP="00E931EE">
            <w:pPr>
              <w:rPr>
                <w:rFonts w:ascii="Times New Roman" w:hAnsi="Times New Roman" w:cs="Times New Roman"/>
                <w:b/>
                <w:sz w:val="24"/>
                <w:szCs w:val="24"/>
              </w:rPr>
            </w:pPr>
          </w:p>
        </w:tc>
      </w:tr>
      <w:tr w:rsidR="005B100D" w:rsidRPr="00A2208F" w14:paraId="76C1705B" w14:textId="77777777" w:rsidTr="00E931EE">
        <w:tc>
          <w:tcPr>
            <w:tcW w:w="286" w:type="pct"/>
            <w:shd w:val="clear" w:color="auto" w:fill="EEECE1" w:themeFill="background2"/>
          </w:tcPr>
          <w:p w14:paraId="1BF967D2" w14:textId="77777777" w:rsidR="005B100D" w:rsidRPr="00A2208F" w:rsidRDefault="005B100D" w:rsidP="00E931EE">
            <w:pPr>
              <w:spacing w:after="160" w:line="259" w:lineRule="auto"/>
              <w:rPr>
                <w:rFonts w:ascii="Times New Roman" w:hAnsi="Times New Roman" w:cs="Times New Roman"/>
                <w:b/>
                <w:sz w:val="24"/>
                <w:szCs w:val="24"/>
              </w:rPr>
            </w:pPr>
            <w:r w:rsidRPr="00A2208F">
              <w:rPr>
                <w:rFonts w:ascii="Times New Roman" w:hAnsi="Times New Roman" w:cs="Times New Roman"/>
                <w:b/>
                <w:sz w:val="24"/>
                <w:szCs w:val="24"/>
              </w:rPr>
              <w:lastRenderedPageBreak/>
              <w:t>No</w:t>
            </w:r>
          </w:p>
        </w:tc>
        <w:tc>
          <w:tcPr>
            <w:tcW w:w="1251" w:type="pct"/>
            <w:shd w:val="clear" w:color="auto" w:fill="EEECE1" w:themeFill="background2"/>
          </w:tcPr>
          <w:p w14:paraId="4A10B569" w14:textId="77777777" w:rsidR="005B100D" w:rsidRPr="00A2208F" w:rsidRDefault="005B100D" w:rsidP="00E931EE">
            <w:pPr>
              <w:spacing w:after="160" w:line="259" w:lineRule="auto"/>
              <w:rPr>
                <w:rFonts w:ascii="Times New Roman" w:hAnsi="Times New Roman" w:cs="Times New Roman"/>
                <w:b/>
                <w:sz w:val="24"/>
                <w:szCs w:val="24"/>
              </w:rPr>
            </w:pPr>
            <w:r w:rsidRPr="00A2208F">
              <w:rPr>
                <w:rFonts w:ascii="Times New Roman" w:hAnsi="Times New Roman" w:cs="Times New Roman"/>
                <w:b/>
                <w:sz w:val="24"/>
                <w:szCs w:val="24"/>
              </w:rPr>
              <w:t>Domain of consultation</w:t>
            </w:r>
          </w:p>
        </w:tc>
        <w:tc>
          <w:tcPr>
            <w:tcW w:w="1733" w:type="pct"/>
            <w:shd w:val="clear" w:color="auto" w:fill="EEECE1" w:themeFill="background2"/>
          </w:tcPr>
          <w:p w14:paraId="7E0C59FA" w14:textId="77777777" w:rsidR="005B100D" w:rsidRPr="00A2208F" w:rsidRDefault="005B100D" w:rsidP="00E931EE">
            <w:pPr>
              <w:spacing w:after="160" w:line="259" w:lineRule="auto"/>
              <w:rPr>
                <w:rFonts w:ascii="Times New Roman" w:hAnsi="Times New Roman" w:cs="Times New Roman"/>
                <w:b/>
                <w:sz w:val="24"/>
                <w:szCs w:val="24"/>
              </w:rPr>
            </w:pPr>
            <w:r w:rsidRPr="00A2208F">
              <w:rPr>
                <w:rFonts w:ascii="Times New Roman" w:hAnsi="Times New Roman" w:cs="Times New Roman"/>
                <w:b/>
                <w:sz w:val="24"/>
                <w:szCs w:val="24"/>
              </w:rPr>
              <w:t>What was done well</w:t>
            </w:r>
          </w:p>
        </w:tc>
        <w:tc>
          <w:tcPr>
            <w:tcW w:w="1730" w:type="pct"/>
            <w:shd w:val="clear" w:color="auto" w:fill="EEECE1" w:themeFill="background2"/>
          </w:tcPr>
          <w:p w14:paraId="3AE4CE0C" w14:textId="77777777" w:rsidR="005B100D" w:rsidRPr="00A2208F" w:rsidRDefault="005B100D" w:rsidP="00E931EE">
            <w:pPr>
              <w:spacing w:after="160" w:line="259" w:lineRule="auto"/>
              <w:rPr>
                <w:rFonts w:ascii="Times New Roman" w:hAnsi="Times New Roman" w:cs="Times New Roman"/>
                <w:b/>
                <w:sz w:val="24"/>
                <w:szCs w:val="24"/>
              </w:rPr>
            </w:pPr>
            <w:r w:rsidRPr="00A2208F">
              <w:rPr>
                <w:rFonts w:ascii="Times New Roman" w:hAnsi="Times New Roman" w:cs="Times New Roman"/>
                <w:b/>
                <w:sz w:val="24"/>
                <w:szCs w:val="24"/>
              </w:rPr>
              <w:t>What to improve</w:t>
            </w:r>
          </w:p>
        </w:tc>
      </w:tr>
      <w:tr w:rsidR="005B100D" w:rsidRPr="00A2208F" w14:paraId="40A646EA" w14:textId="77777777" w:rsidTr="00E931EE">
        <w:tc>
          <w:tcPr>
            <w:tcW w:w="286" w:type="pct"/>
          </w:tcPr>
          <w:p w14:paraId="760056A1" w14:textId="77777777" w:rsidR="005B100D" w:rsidRPr="00A2208F" w:rsidRDefault="005B100D" w:rsidP="005B100D">
            <w:pPr>
              <w:numPr>
                <w:ilvl w:val="0"/>
                <w:numId w:val="37"/>
              </w:numPr>
              <w:spacing w:after="160" w:line="259" w:lineRule="auto"/>
              <w:rPr>
                <w:rFonts w:ascii="Times New Roman" w:hAnsi="Times New Roman" w:cs="Times New Roman"/>
                <w:b/>
                <w:sz w:val="24"/>
                <w:szCs w:val="24"/>
              </w:rPr>
            </w:pPr>
          </w:p>
        </w:tc>
        <w:tc>
          <w:tcPr>
            <w:tcW w:w="1251" w:type="pct"/>
          </w:tcPr>
          <w:p w14:paraId="06085D32" w14:textId="3310E011" w:rsidR="005B100D" w:rsidRPr="00743942" w:rsidRDefault="005B100D" w:rsidP="00E931EE">
            <w:pPr>
              <w:rPr>
                <w:rFonts w:ascii="Times New Roman" w:hAnsi="Times New Roman" w:cs="Times New Roman"/>
                <w:sz w:val="24"/>
                <w:szCs w:val="24"/>
              </w:rPr>
            </w:pPr>
            <w:r w:rsidRPr="00743942">
              <w:rPr>
                <w:rFonts w:ascii="Times New Roman" w:hAnsi="Times New Roman" w:cs="Times New Roman"/>
                <w:sz w:val="24"/>
                <w:szCs w:val="24"/>
              </w:rPr>
              <w:t>Provide</w:t>
            </w:r>
            <w:r w:rsidR="005A6552">
              <w:rPr>
                <w:rFonts w:ascii="Times New Roman" w:hAnsi="Times New Roman" w:cs="Times New Roman"/>
                <w:sz w:val="24"/>
                <w:szCs w:val="24"/>
              </w:rPr>
              <w:t>s</w:t>
            </w:r>
            <w:r w:rsidRPr="00743942">
              <w:rPr>
                <w:rFonts w:ascii="Times New Roman" w:hAnsi="Times New Roman" w:cs="Times New Roman"/>
                <w:sz w:val="24"/>
                <w:szCs w:val="24"/>
              </w:rPr>
              <w:t xml:space="preserve"> appropriate non-pharmacological &amp; pharmacological therapy</w:t>
            </w:r>
          </w:p>
          <w:p w14:paraId="09EC00A3" w14:textId="77777777" w:rsidR="005B100D" w:rsidRPr="00743942" w:rsidRDefault="005B100D" w:rsidP="00E931EE">
            <w:pPr>
              <w:rPr>
                <w:rFonts w:ascii="Times New Roman" w:hAnsi="Times New Roman" w:cs="Times New Roman"/>
                <w:sz w:val="24"/>
                <w:szCs w:val="24"/>
              </w:rPr>
            </w:pPr>
          </w:p>
          <w:p w14:paraId="3DE12CE8" w14:textId="77777777" w:rsidR="005B100D" w:rsidRPr="00743942" w:rsidRDefault="005B100D" w:rsidP="00E931EE">
            <w:pPr>
              <w:rPr>
                <w:rFonts w:ascii="Times New Roman" w:hAnsi="Times New Roman" w:cs="Times New Roman"/>
                <w:sz w:val="24"/>
                <w:szCs w:val="24"/>
              </w:rPr>
            </w:pPr>
          </w:p>
          <w:p w14:paraId="028482E6" w14:textId="77777777" w:rsidR="005B100D" w:rsidRPr="00743942" w:rsidRDefault="005B100D" w:rsidP="00E931EE">
            <w:pPr>
              <w:rPr>
                <w:rFonts w:ascii="Times New Roman" w:hAnsi="Times New Roman" w:cs="Times New Roman"/>
                <w:sz w:val="24"/>
                <w:szCs w:val="24"/>
              </w:rPr>
            </w:pPr>
          </w:p>
          <w:p w14:paraId="309E5107" w14:textId="77777777" w:rsidR="005B100D" w:rsidRPr="00743942" w:rsidRDefault="005B100D" w:rsidP="00E931EE">
            <w:pPr>
              <w:rPr>
                <w:rFonts w:ascii="Times New Roman" w:hAnsi="Times New Roman" w:cs="Times New Roman"/>
                <w:sz w:val="24"/>
                <w:szCs w:val="24"/>
              </w:rPr>
            </w:pPr>
          </w:p>
        </w:tc>
        <w:tc>
          <w:tcPr>
            <w:tcW w:w="1733" w:type="pct"/>
          </w:tcPr>
          <w:p w14:paraId="4497381C" w14:textId="77777777" w:rsidR="005B100D" w:rsidRPr="00A2208F" w:rsidRDefault="005B100D" w:rsidP="00E931EE">
            <w:pPr>
              <w:spacing w:after="160" w:line="259" w:lineRule="auto"/>
              <w:rPr>
                <w:rFonts w:ascii="Times New Roman" w:hAnsi="Times New Roman" w:cs="Times New Roman"/>
                <w:b/>
                <w:sz w:val="24"/>
                <w:szCs w:val="24"/>
              </w:rPr>
            </w:pPr>
          </w:p>
        </w:tc>
        <w:tc>
          <w:tcPr>
            <w:tcW w:w="1730" w:type="pct"/>
          </w:tcPr>
          <w:p w14:paraId="78506E59" w14:textId="77777777" w:rsidR="005B100D" w:rsidRPr="00A2208F" w:rsidRDefault="005B100D" w:rsidP="00E931EE">
            <w:pPr>
              <w:spacing w:after="160" w:line="259" w:lineRule="auto"/>
              <w:rPr>
                <w:rFonts w:ascii="Times New Roman" w:hAnsi="Times New Roman" w:cs="Times New Roman"/>
                <w:b/>
                <w:sz w:val="24"/>
                <w:szCs w:val="24"/>
              </w:rPr>
            </w:pPr>
          </w:p>
        </w:tc>
      </w:tr>
      <w:tr w:rsidR="005B100D" w:rsidRPr="00A2208F" w14:paraId="2D0403C9" w14:textId="77777777" w:rsidTr="00E931EE">
        <w:tc>
          <w:tcPr>
            <w:tcW w:w="286" w:type="pct"/>
          </w:tcPr>
          <w:p w14:paraId="45FB5F24" w14:textId="77777777" w:rsidR="005B100D" w:rsidRPr="00A2208F" w:rsidRDefault="005B100D" w:rsidP="005B100D">
            <w:pPr>
              <w:numPr>
                <w:ilvl w:val="0"/>
                <w:numId w:val="37"/>
              </w:numPr>
              <w:spacing w:after="160" w:line="259" w:lineRule="auto"/>
              <w:rPr>
                <w:rFonts w:ascii="Times New Roman" w:hAnsi="Times New Roman" w:cs="Times New Roman"/>
                <w:b/>
                <w:sz w:val="24"/>
                <w:szCs w:val="24"/>
              </w:rPr>
            </w:pPr>
          </w:p>
        </w:tc>
        <w:tc>
          <w:tcPr>
            <w:tcW w:w="1251" w:type="pct"/>
          </w:tcPr>
          <w:p w14:paraId="577DC3A4" w14:textId="2970B96E" w:rsidR="005B100D" w:rsidRPr="00743942" w:rsidRDefault="005B100D" w:rsidP="00E931EE">
            <w:pPr>
              <w:rPr>
                <w:rFonts w:ascii="Times New Roman" w:hAnsi="Times New Roman" w:cs="Times New Roman"/>
                <w:sz w:val="24"/>
                <w:szCs w:val="24"/>
              </w:rPr>
            </w:pPr>
            <w:r w:rsidRPr="00743942">
              <w:rPr>
                <w:rFonts w:ascii="Times New Roman" w:hAnsi="Times New Roman" w:cs="Times New Roman"/>
                <w:sz w:val="24"/>
                <w:szCs w:val="24"/>
              </w:rPr>
              <w:t>Provide</w:t>
            </w:r>
            <w:r w:rsidR="005A6552">
              <w:rPr>
                <w:rFonts w:ascii="Times New Roman" w:hAnsi="Times New Roman" w:cs="Times New Roman"/>
                <w:sz w:val="24"/>
                <w:szCs w:val="24"/>
              </w:rPr>
              <w:t>s</w:t>
            </w:r>
            <w:r w:rsidRPr="00743942">
              <w:rPr>
                <w:rFonts w:ascii="Times New Roman" w:hAnsi="Times New Roman" w:cs="Times New Roman"/>
                <w:sz w:val="24"/>
                <w:szCs w:val="24"/>
              </w:rPr>
              <w:t xml:space="preserve"> focused education and counseling on short term and </w:t>
            </w:r>
            <w:r w:rsidR="00793FD1" w:rsidRPr="00743942">
              <w:rPr>
                <w:rFonts w:ascii="Times New Roman" w:hAnsi="Times New Roman" w:cs="Times New Roman"/>
                <w:sz w:val="24"/>
                <w:szCs w:val="24"/>
              </w:rPr>
              <w:t>long-term</w:t>
            </w:r>
            <w:r w:rsidRPr="00743942">
              <w:rPr>
                <w:rFonts w:ascii="Times New Roman" w:hAnsi="Times New Roman" w:cs="Times New Roman"/>
                <w:sz w:val="24"/>
                <w:szCs w:val="24"/>
              </w:rPr>
              <w:t xml:space="preserve"> management plan.</w:t>
            </w:r>
          </w:p>
          <w:p w14:paraId="0EC74312" w14:textId="77777777" w:rsidR="005B100D" w:rsidRPr="00743942" w:rsidRDefault="005B100D" w:rsidP="00E931EE">
            <w:pPr>
              <w:rPr>
                <w:rFonts w:ascii="Times New Roman" w:hAnsi="Times New Roman" w:cs="Times New Roman"/>
                <w:sz w:val="24"/>
                <w:szCs w:val="24"/>
              </w:rPr>
            </w:pPr>
          </w:p>
          <w:p w14:paraId="0D64D0E0" w14:textId="77777777" w:rsidR="005B100D" w:rsidRPr="00743942" w:rsidRDefault="005B100D" w:rsidP="00E931EE">
            <w:pPr>
              <w:rPr>
                <w:rFonts w:ascii="Times New Roman" w:hAnsi="Times New Roman" w:cs="Times New Roman"/>
                <w:sz w:val="24"/>
                <w:szCs w:val="24"/>
              </w:rPr>
            </w:pPr>
          </w:p>
          <w:p w14:paraId="6FADD1DA" w14:textId="77777777" w:rsidR="005B100D" w:rsidRDefault="005B100D" w:rsidP="00E931EE">
            <w:pPr>
              <w:rPr>
                <w:rFonts w:ascii="Times New Roman" w:hAnsi="Times New Roman" w:cs="Times New Roman"/>
                <w:sz w:val="24"/>
                <w:szCs w:val="24"/>
              </w:rPr>
            </w:pPr>
          </w:p>
          <w:p w14:paraId="7A588609" w14:textId="77777777" w:rsidR="005B100D" w:rsidRPr="00743942" w:rsidRDefault="005B100D" w:rsidP="00E931EE">
            <w:pPr>
              <w:rPr>
                <w:rFonts w:ascii="Times New Roman" w:hAnsi="Times New Roman" w:cs="Times New Roman"/>
                <w:sz w:val="24"/>
                <w:szCs w:val="24"/>
              </w:rPr>
            </w:pPr>
          </w:p>
        </w:tc>
        <w:tc>
          <w:tcPr>
            <w:tcW w:w="1733" w:type="pct"/>
          </w:tcPr>
          <w:p w14:paraId="311B126A" w14:textId="77777777" w:rsidR="005B100D" w:rsidRPr="00A2208F" w:rsidRDefault="005B100D" w:rsidP="00E931EE">
            <w:pPr>
              <w:spacing w:after="160" w:line="259" w:lineRule="auto"/>
              <w:rPr>
                <w:rFonts w:ascii="Times New Roman" w:hAnsi="Times New Roman" w:cs="Times New Roman"/>
                <w:b/>
                <w:sz w:val="24"/>
                <w:szCs w:val="24"/>
              </w:rPr>
            </w:pPr>
          </w:p>
        </w:tc>
        <w:tc>
          <w:tcPr>
            <w:tcW w:w="1730" w:type="pct"/>
          </w:tcPr>
          <w:p w14:paraId="769E2BD2" w14:textId="77777777" w:rsidR="005B100D" w:rsidRPr="00A2208F" w:rsidRDefault="005B100D" w:rsidP="00E931EE">
            <w:pPr>
              <w:spacing w:after="160" w:line="259" w:lineRule="auto"/>
              <w:rPr>
                <w:rFonts w:ascii="Times New Roman" w:hAnsi="Times New Roman" w:cs="Times New Roman"/>
                <w:b/>
                <w:sz w:val="24"/>
                <w:szCs w:val="24"/>
              </w:rPr>
            </w:pPr>
          </w:p>
        </w:tc>
      </w:tr>
      <w:tr w:rsidR="005B100D" w:rsidRPr="00A2208F" w14:paraId="2F54681F" w14:textId="77777777" w:rsidTr="00E931EE">
        <w:tc>
          <w:tcPr>
            <w:tcW w:w="286" w:type="pct"/>
          </w:tcPr>
          <w:p w14:paraId="0E121076" w14:textId="77777777" w:rsidR="005B100D" w:rsidRPr="00A2208F" w:rsidRDefault="005B100D" w:rsidP="005B100D">
            <w:pPr>
              <w:numPr>
                <w:ilvl w:val="0"/>
                <w:numId w:val="37"/>
              </w:numPr>
              <w:spacing w:after="160" w:line="259" w:lineRule="auto"/>
              <w:rPr>
                <w:rFonts w:ascii="Times New Roman" w:hAnsi="Times New Roman" w:cs="Times New Roman"/>
                <w:b/>
                <w:sz w:val="24"/>
                <w:szCs w:val="24"/>
              </w:rPr>
            </w:pPr>
          </w:p>
        </w:tc>
        <w:tc>
          <w:tcPr>
            <w:tcW w:w="1251" w:type="pct"/>
          </w:tcPr>
          <w:p w14:paraId="660E3B8F" w14:textId="23CA4E81" w:rsidR="005B100D" w:rsidRPr="00743942" w:rsidRDefault="005B100D" w:rsidP="00E931EE">
            <w:pPr>
              <w:rPr>
                <w:rFonts w:ascii="Times New Roman" w:hAnsi="Times New Roman" w:cs="Times New Roman"/>
                <w:sz w:val="24"/>
                <w:szCs w:val="24"/>
              </w:rPr>
            </w:pPr>
            <w:r w:rsidRPr="00743942">
              <w:rPr>
                <w:rFonts w:ascii="Times New Roman" w:hAnsi="Times New Roman" w:cs="Times New Roman"/>
                <w:sz w:val="24"/>
                <w:szCs w:val="24"/>
              </w:rPr>
              <w:t>Effective communicat</w:t>
            </w:r>
            <w:r w:rsidR="005A6552">
              <w:rPr>
                <w:rFonts w:ascii="Times New Roman" w:hAnsi="Times New Roman" w:cs="Times New Roman"/>
                <w:sz w:val="24"/>
                <w:szCs w:val="24"/>
              </w:rPr>
              <w:t>ion</w:t>
            </w:r>
            <w:r w:rsidRPr="00743942">
              <w:rPr>
                <w:rFonts w:ascii="Times New Roman" w:hAnsi="Times New Roman" w:cs="Times New Roman"/>
                <w:sz w:val="24"/>
                <w:szCs w:val="24"/>
              </w:rPr>
              <w:t xml:space="preserve"> with patients.</w:t>
            </w:r>
          </w:p>
          <w:p w14:paraId="4B0FBBBC" w14:textId="77777777" w:rsidR="005B100D" w:rsidRPr="00743942" w:rsidRDefault="005B100D" w:rsidP="00E931EE">
            <w:pPr>
              <w:rPr>
                <w:rFonts w:ascii="Times New Roman" w:hAnsi="Times New Roman" w:cs="Times New Roman"/>
                <w:sz w:val="24"/>
                <w:szCs w:val="24"/>
              </w:rPr>
            </w:pPr>
          </w:p>
          <w:p w14:paraId="35A1EC85" w14:textId="77777777" w:rsidR="005B100D" w:rsidRPr="00743942" w:rsidRDefault="005B100D" w:rsidP="00E931EE">
            <w:pPr>
              <w:rPr>
                <w:rFonts w:ascii="Times New Roman" w:hAnsi="Times New Roman" w:cs="Times New Roman"/>
                <w:sz w:val="24"/>
                <w:szCs w:val="24"/>
              </w:rPr>
            </w:pPr>
          </w:p>
          <w:p w14:paraId="1FFB8043" w14:textId="77777777" w:rsidR="005B100D" w:rsidRPr="00743942" w:rsidRDefault="005B100D" w:rsidP="00E931EE">
            <w:pPr>
              <w:rPr>
                <w:rFonts w:ascii="Times New Roman" w:hAnsi="Times New Roman" w:cs="Times New Roman"/>
                <w:sz w:val="24"/>
                <w:szCs w:val="24"/>
              </w:rPr>
            </w:pPr>
          </w:p>
          <w:p w14:paraId="0E744AEE" w14:textId="77777777" w:rsidR="005B100D" w:rsidRPr="00743942" w:rsidRDefault="005B100D" w:rsidP="00E931EE">
            <w:pPr>
              <w:rPr>
                <w:rFonts w:ascii="Times New Roman" w:hAnsi="Times New Roman" w:cs="Times New Roman"/>
                <w:sz w:val="24"/>
                <w:szCs w:val="24"/>
              </w:rPr>
            </w:pPr>
          </w:p>
          <w:p w14:paraId="1E6B55F8" w14:textId="77777777" w:rsidR="005B100D" w:rsidRDefault="005B100D" w:rsidP="00E931EE">
            <w:pPr>
              <w:rPr>
                <w:rFonts w:ascii="Times New Roman" w:hAnsi="Times New Roman" w:cs="Times New Roman"/>
                <w:sz w:val="24"/>
                <w:szCs w:val="24"/>
              </w:rPr>
            </w:pPr>
          </w:p>
          <w:p w14:paraId="16CDC5D7" w14:textId="77777777" w:rsidR="005B100D" w:rsidRPr="00743942" w:rsidRDefault="005B100D" w:rsidP="00E931EE">
            <w:pPr>
              <w:rPr>
                <w:rFonts w:ascii="Times New Roman" w:hAnsi="Times New Roman" w:cs="Times New Roman"/>
                <w:sz w:val="24"/>
                <w:szCs w:val="24"/>
              </w:rPr>
            </w:pPr>
          </w:p>
        </w:tc>
        <w:tc>
          <w:tcPr>
            <w:tcW w:w="1733" w:type="pct"/>
          </w:tcPr>
          <w:p w14:paraId="6F2B8C2A" w14:textId="77777777" w:rsidR="005B100D" w:rsidRPr="00A2208F" w:rsidRDefault="005B100D" w:rsidP="00E931EE">
            <w:pPr>
              <w:spacing w:after="160" w:line="259" w:lineRule="auto"/>
              <w:rPr>
                <w:rFonts w:ascii="Times New Roman" w:hAnsi="Times New Roman" w:cs="Times New Roman"/>
                <w:b/>
                <w:sz w:val="24"/>
                <w:szCs w:val="24"/>
              </w:rPr>
            </w:pPr>
          </w:p>
        </w:tc>
        <w:tc>
          <w:tcPr>
            <w:tcW w:w="1730" w:type="pct"/>
          </w:tcPr>
          <w:p w14:paraId="74AD16E6" w14:textId="77777777" w:rsidR="005B100D" w:rsidRPr="00A2208F" w:rsidRDefault="005B100D" w:rsidP="00E931EE">
            <w:pPr>
              <w:spacing w:after="160" w:line="259" w:lineRule="auto"/>
              <w:rPr>
                <w:rFonts w:ascii="Times New Roman" w:hAnsi="Times New Roman" w:cs="Times New Roman"/>
                <w:b/>
                <w:sz w:val="24"/>
                <w:szCs w:val="24"/>
              </w:rPr>
            </w:pPr>
          </w:p>
        </w:tc>
      </w:tr>
    </w:tbl>
    <w:p w14:paraId="542B3CC2" w14:textId="77777777" w:rsidR="005B100D" w:rsidRDefault="005B100D" w:rsidP="005B100D">
      <w:pPr>
        <w:rPr>
          <w:rFonts w:ascii="Times New Roman" w:hAnsi="Times New Roman" w:cs="Times New Roman"/>
          <w:b/>
          <w:sz w:val="24"/>
          <w:szCs w:val="24"/>
        </w:rPr>
      </w:pPr>
    </w:p>
    <w:p w14:paraId="19C6D3F7" w14:textId="77777777" w:rsidR="005B100D" w:rsidRDefault="005B100D" w:rsidP="005B100D">
      <w:pPr>
        <w:rPr>
          <w:rFonts w:ascii="Times New Roman" w:hAnsi="Times New Roman" w:cs="Times New Roman"/>
          <w:b/>
          <w:sz w:val="24"/>
          <w:szCs w:val="24"/>
        </w:rPr>
      </w:pPr>
    </w:p>
    <w:p w14:paraId="7BBE7D60" w14:textId="77777777" w:rsidR="005B100D" w:rsidRDefault="005B100D" w:rsidP="005B100D">
      <w:pPr>
        <w:rPr>
          <w:rFonts w:ascii="Times New Roman" w:hAnsi="Times New Roman" w:cs="Times New Roman"/>
          <w:b/>
          <w:sz w:val="24"/>
          <w:szCs w:val="24"/>
        </w:rPr>
      </w:pPr>
    </w:p>
    <w:p w14:paraId="55DCB320" w14:textId="77777777" w:rsidR="005B100D" w:rsidRDefault="005B100D" w:rsidP="005B100D">
      <w:pPr>
        <w:rPr>
          <w:rFonts w:ascii="Times New Roman" w:hAnsi="Times New Roman" w:cs="Times New Roman"/>
          <w:b/>
          <w:sz w:val="24"/>
          <w:szCs w:val="24"/>
        </w:rPr>
      </w:pPr>
    </w:p>
    <w:p w14:paraId="0ED0B802" w14:textId="77777777" w:rsidR="005B100D" w:rsidRDefault="005B100D" w:rsidP="005B100D">
      <w:pPr>
        <w:rPr>
          <w:rFonts w:ascii="Times New Roman" w:hAnsi="Times New Roman" w:cs="Times New Roman"/>
          <w:b/>
          <w:sz w:val="24"/>
          <w:szCs w:val="24"/>
        </w:rPr>
      </w:pPr>
    </w:p>
    <w:p w14:paraId="782FCEFC" w14:textId="77777777" w:rsidR="005B100D" w:rsidRDefault="005B100D" w:rsidP="005B100D">
      <w:pPr>
        <w:rPr>
          <w:rFonts w:ascii="Times New Roman" w:hAnsi="Times New Roman" w:cs="Times New Roman"/>
          <w:b/>
          <w:sz w:val="24"/>
          <w:szCs w:val="24"/>
        </w:rPr>
      </w:pPr>
    </w:p>
    <w:p w14:paraId="5D248478" w14:textId="77777777" w:rsidR="005B100D" w:rsidRDefault="005B100D" w:rsidP="005B100D">
      <w:pPr>
        <w:rPr>
          <w:rFonts w:ascii="Times New Roman" w:hAnsi="Times New Roman" w:cs="Times New Roman"/>
          <w:b/>
          <w:sz w:val="24"/>
          <w:szCs w:val="24"/>
        </w:rPr>
      </w:pPr>
    </w:p>
    <w:p w14:paraId="5CFAD139" w14:textId="77777777" w:rsidR="005B100D" w:rsidRDefault="005B100D" w:rsidP="005B100D">
      <w:pPr>
        <w:rPr>
          <w:rFonts w:ascii="Times New Roman" w:hAnsi="Times New Roman" w:cs="Times New Roman"/>
          <w:b/>
          <w:sz w:val="24"/>
          <w:szCs w:val="24"/>
        </w:rPr>
      </w:pPr>
    </w:p>
    <w:p w14:paraId="1D396B8C" w14:textId="77777777" w:rsidR="005B100D" w:rsidRDefault="005B100D" w:rsidP="005B100D">
      <w:pPr>
        <w:rPr>
          <w:rFonts w:ascii="Times New Roman" w:hAnsi="Times New Roman" w:cs="Times New Roman"/>
          <w:b/>
          <w:sz w:val="24"/>
          <w:szCs w:val="24"/>
        </w:rPr>
      </w:pPr>
    </w:p>
    <w:p w14:paraId="25EF77DC" w14:textId="77777777" w:rsidR="005B100D" w:rsidRPr="000F2F35" w:rsidRDefault="005B100D" w:rsidP="005B100D">
      <w:pPr>
        <w:rPr>
          <w:b/>
        </w:rPr>
      </w:pPr>
      <w:r w:rsidRPr="000F2F35">
        <w:rPr>
          <w:b/>
        </w:rPr>
        <w:t>Notes to preceptor.</w:t>
      </w:r>
    </w:p>
    <w:p w14:paraId="6ED5E9B1" w14:textId="77777777" w:rsidR="005B100D" w:rsidRPr="000F2F35" w:rsidRDefault="005B100D" w:rsidP="005B100D">
      <w:pPr>
        <w:rPr>
          <w:b/>
        </w:rPr>
      </w:pPr>
      <w:r w:rsidRPr="000F2F35">
        <w:rPr>
          <w:b/>
        </w:rPr>
        <w:t>Approach to preceptorship session.</w:t>
      </w:r>
    </w:p>
    <w:p w14:paraId="1F73230A" w14:textId="2A12000D" w:rsidR="005B100D" w:rsidRPr="000F2F35" w:rsidRDefault="005B100D" w:rsidP="00793FD1">
      <w:r w:rsidRPr="000F2F35">
        <w:t xml:space="preserve">Focus on </w:t>
      </w:r>
      <w:r w:rsidR="00793FD1">
        <w:t xml:space="preserve">a </w:t>
      </w:r>
      <w:r w:rsidR="00793FD1" w:rsidRPr="000F2F35">
        <w:t>half-day</w:t>
      </w:r>
      <w:r w:rsidRPr="000F2F35">
        <w:t xml:space="preserve"> session. It gives the candidates the opportunity to have an in-depth experience and learning approaches that can be used in subsequent encounters. This technique can increase confidence and is less overwhelming to the newbies</w:t>
      </w:r>
      <w:r w:rsidR="00793FD1">
        <w:t>.</w:t>
      </w:r>
      <w:r w:rsidR="00793FD1" w:rsidRPr="00793FD1">
        <w:rPr>
          <w:vertAlign w:val="superscript"/>
        </w:rPr>
        <w:t>1</w:t>
      </w:r>
    </w:p>
    <w:p w14:paraId="1F13F427" w14:textId="0F98C8D2" w:rsidR="005B100D" w:rsidRPr="000F2F35" w:rsidRDefault="005B100D" w:rsidP="005B100D">
      <w:pPr>
        <w:rPr>
          <w:b/>
        </w:rPr>
      </w:pPr>
      <w:r w:rsidRPr="000F2F35">
        <w:rPr>
          <w:b/>
        </w:rPr>
        <w:t xml:space="preserve">What does preceptorship </w:t>
      </w:r>
      <w:r w:rsidR="00793FD1" w:rsidRPr="000F2F35">
        <w:rPr>
          <w:b/>
        </w:rPr>
        <w:t>provide</w:t>
      </w:r>
      <w:r w:rsidRPr="000F2F35">
        <w:rPr>
          <w:b/>
        </w:rPr>
        <w:t>?</w:t>
      </w:r>
      <w:r w:rsidR="00793FD1" w:rsidRPr="00793FD1">
        <w:rPr>
          <w:b/>
          <w:vertAlign w:val="superscript"/>
        </w:rPr>
        <w:t>1</w:t>
      </w:r>
    </w:p>
    <w:p w14:paraId="5B8A3483" w14:textId="3D9AE52C" w:rsidR="005B100D" w:rsidRPr="000F2F35" w:rsidRDefault="005B100D" w:rsidP="005B100D">
      <w:pPr>
        <w:numPr>
          <w:ilvl w:val="0"/>
          <w:numId w:val="32"/>
        </w:numPr>
        <w:spacing w:after="160" w:line="259" w:lineRule="auto"/>
        <w:contextualSpacing/>
      </w:pPr>
      <w:r w:rsidRPr="000F2F35">
        <w:t xml:space="preserve">The training is conducted in a </w:t>
      </w:r>
      <w:r w:rsidR="00793FD1" w:rsidRPr="000F2F35">
        <w:t>real-life</w:t>
      </w:r>
      <w:r w:rsidRPr="000F2F35">
        <w:t xml:space="preserve"> practice.</w:t>
      </w:r>
    </w:p>
    <w:p w14:paraId="600D7635" w14:textId="508F5440" w:rsidR="005B100D" w:rsidRPr="000F2F35" w:rsidRDefault="005B100D" w:rsidP="005B100D">
      <w:pPr>
        <w:numPr>
          <w:ilvl w:val="0"/>
          <w:numId w:val="32"/>
        </w:numPr>
        <w:spacing w:after="160" w:line="259" w:lineRule="auto"/>
        <w:contextualSpacing/>
      </w:pPr>
      <w:r w:rsidRPr="000F2F35">
        <w:t xml:space="preserve">Preceptor is able to observe candidates’ response to the pressures of day to-day relationships with patients, other professionals and the realities of productivity-based practice. </w:t>
      </w:r>
    </w:p>
    <w:p w14:paraId="7F7CA950" w14:textId="77777777" w:rsidR="005B100D" w:rsidRPr="000F2F35" w:rsidRDefault="005B100D" w:rsidP="005B100D">
      <w:pPr>
        <w:numPr>
          <w:ilvl w:val="0"/>
          <w:numId w:val="32"/>
        </w:numPr>
        <w:spacing w:after="160" w:line="259" w:lineRule="auto"/>
        <w:contextualSpacing/>
      </w:pPr>
      <w:r w:rsidRPr="000F2F35">
        <w:t xml:space="preserve">Preceptor helps to guide candidates to organize behaviors and strategies for effective and efficient patient care. </w:t>
      </w:r>
    </w:p>
    <w:p w14:paraId="6C786F00" w14:textId="77777777" w:rsidR="005B100D" w:rsidRPr="000F2F35" w:rsidRDefault="005B100D" w:rsidP="005B100D">
      <w:pPr>
        <w:numPr>
          <w:ilvl w:val="0"/>
          <w:numId w:val="32"/>
        </w:numPr>
        <w:spacing w:after="160" w:line="259" w:lineRule="auto"/>
        <w:contextualSpacing/>
      </w:pPr>
      <w:r w:rsidRPr="000F2F35">
        <w:t>Preceptors provides the vital link between the concepts and evidence-based approaches to care and the realities of actual practice.</w:t>
      </w:r>
    </w:p>
    <w:p w14:paraId="040AB6C3" w14:textId="77777777" w:rsidR="00793FD1" w:rsidRDefault="00793FD1" w:rsidP="005B100D">
      <w:pPr>
        <w:rPr>
          <w:b/>
        </w:rPr>
      </w:pPr>
    </w:p>
    <w:p w14:paraId="63474676" w14:textId="259FF1C4" w:rsidR="005B100D" w:rsidRPr="000F2F35" w:rsidRDefault="005B100D" w:rsidP="005B100D">
      <w:pPr>
        <w:rPr>
          <w:b/>
        </w:rPr>
      </w:pPr>
      <w:r w:rsidRPr="000F2F35">
        <w:rPr>
          <w:b/>
        </w:rPr>
        <w:t>Questioning</w:t>
      </w:r>
      <w:r w:rsidRPr="000F2F35">
        <w:rPr>
          <w:b/>
          <w:vertAlign w:val="superscript"/>
        </w:rPr>
        <w:t>2</w:t>
      </w:r>
    </w:p>
    <w:p w14:paraId="406719A0" w14:textId="4982CB67" w:rsidR="005B100D" w:rsidRPr="000F2F35" w:rsidRDefault="005B100D" w:rsidP="00793FD1">
      <w:pPr>
        <w:ind w:left="360"/>
      </w:pPr>
      <w:r w:rsidRPr="000F2F35">
        <w:t xml:space="preserve">The questions used by the preceptor </w:t>
      </w:r>
      <w:r w:rsidR="00793FD1">
        <w:t>i</w:t>
      </w:r>
      <w:r w:rsidRPr="000F2F35">
        <w:t xml:space="preserve">n analyzing the clinical encounters need to be chosen wisely. The answers to the questions may be known or unknown to the candidates. Careful selection of questions is essential to enhance effective communication between preceptor and candidates, teacher-learner relationship and powerful motivational force. </w:t>
      </w:r>
    </w:p>
    <w:tbl>
      <w:tblPr>
        <w:tblStyle w:val="TableGrid1"/>
        <w:tblW w:w="10435" w:type="dxa"/>
        <w:tblLook w:val="04A0" w:firstRow="1" w:lastRow="0" w:firstColumn="1" w:lastColumn="0" w:noHBand="0" w:noVBand="1"/>
      </w:tblPr>
      <w:tblGrid>
        <w:gridCol w:w="1705"/>
        <w:gridCol w:w="4320"/>
        <w:gridCol w:w="4410"/>
      </w:tblGrid>
      <w:tr w:rsidR="005B100D" w:rsidRPr="000F2F35" w14:paraId="5B8E956B" w14:textId="77777777" w:rsidTr="00E931EE">
        <w:tc>
          <w:tcPr>
            <w:tcW w:w="1705" w:type="dxa"/>
          </w:tcPr>
          <w:p w14:paraId="4E4ED329" w14:textId="77777777" w:rsidR="005B100D" w:rsidRPr="000F2F35" w:rsidRDefault="005B100D" w:rsidP="00E931EE">
            <w:pPr>
              <w:rPr>
                <w:b/>
              </w:rPr>
            </w:pPr>
            <w:r w:rsidRPr="000F2F35">
              <w:rPr>
                <w:b/>
              </w:rPr>
              <w:t>Type</w:t>
            </w:r>
          </w:p>
        </w:tc>
        <w:tc>
          <w:tcPr>
            <w:tcW w:w="4320" w:type="dxa"/>
          </w:tcPr>
          <w:p w14:paraId="4107A309" w14:textId="77777777" w:rsidR="005B100D" w:rsidRPr="000F2F35" w:rsidRDefault="005B100D" w:rsidP="00E931EE">
            <w:pPr>
              <w:rPr>
                <w:b/>
              </w:rPr>
            </w:pPr>
            <w:r w:rsidRPr="000F2F35">
              <w:rPr>
                <w:b/>
              </w:rPr>
              <w:t>Possibly Intimidating</w:t>
            </w:r>
          </w:p>
        </w:tc>
        <w:tc>
          <w:tcPr>
            <w:tcW w:w="4410" w:type="dxa"/>
          </w:tcPr>
          <w:p w14:paraId="5D06739F" w14:textId="77777777" w:rsidR="005B100D" w:rsidRPr="000F2F35" w:rsidRDefault="005B100D" w:rsidP="00E931EE">
            <w:pPr>
              <w:rPr>
                <w:b/>
              </w:rPr>
            </w:pPr>
            <w:r w:rsidRPr="000F2F35">
              <w:rPr>
                <w:b/>
              </w:rPr>
              <w:t>Hopefully Encouraging</w:t>
            </w:r>
          </w:p>
        </w:tc>
      </w:tr>
      <w:tr w:rsidR="005B100D" w:rsidRPr="000F2F35" w14:paraId="57FBF20B" w14:textId="77777777" w:rsidTr="00E931EE">
        <w:tc>
          <w:tcPr>
            <w:tcW w:w="1705" w:type="dxa"/>
          </w:tcPr>
          <w:p w14:paraId="080710FA" w14:textId="77777777" w:rsidR="005B100D" w:rsidRPr="000F2F35" w:rsidRDefault="005B100D" w:rsidP="00E931EE">
            <w:r w:rsidRPr="000F2F35">
              <w:t>Facts</w:t>
            </w:r>
          </w:p>
        </w:tc>
        <w:tc>
          <w:tcPr>
            <w:tcW w:w="4320" w:type="dxa"/>
          </w:tcPr>
          <w:p w14:paraId="1222F7E7" w14:textId="53EDE95B" w:rsidR="005B100D" w:rsidRPr="000F2F35" w:rsidRDefault="005B100D" w:rsidP="00E931EE">
            <w:r w:rsidRPr="000F2F35">
              <w:t>What ha</w:t>
            </w:r>
            <w:r w:rsidR="00793FD1">
              <w:t>ve</w:t>
            </w:r>
            <w:r w:rsidRPr="000F2F35">
              <w:t xml:space="preserve"> you missed</w:t>
            </w:r>
            <w:r w:rsidR="00793FD1">
              <w:t>?</w:t>
            </w:r>
          </w:p>
        </w:tc>
        <w:tc>
          <w:tcPr>
            <w:tcW w:w="4410" w:type="dxa"/>
          </w:tcPr>
          <w:p w14:paraId="628D0B6B" w14:textId="775A07E6" w:rsidR="005B100D" w:rsidRPr="000F2F35" w:rsidRDefault="005B100D" w:rsidP="00E931EE">
            <w:r w:rsidRPr="000F2F35">
              <w:t>What symptoms has the patient told us?</w:t>
            </w:r>
          </w:p>
        </w:tc>
      </w:tr>
      <w:tr w:rsidR="005B100D" w:rsidRPr="000F2F35" w14:paraId="13821499" w14:textId="77777777" w:rsidTr="00E931EE">
        <w:tc>
          <w:tcPr>
            <w:tcW w:w="1705" w:type="dxa"/>
          </w:tcPr>
          <w:p w14:paraId="77817898" w14:textId="77777777" w:rsidR="005B100D" w:rsidRPr="000F2F35" w:rsidRDefault="005B100D" w:rsidP="00E931EE">
            <w:r w:rsidRPr="000F2F35">
              <w:t>Comprehension</w:t>
            </w:r>
          </w:p>
        </w:tc>
        <w:tc>
          <w:tcPr>
            <w:tcW w:w="4320" w:type="dxa"/>
          </w:tcPr>
          <w:p w14:paraId="3CFC4EF0" w14:textId="77777777" w:rsidR="005B100D" w:rsidRPr="000F2F35" w:rsidRDefault="005B100D" w:rsidP="00E931EE">
            <w:r w:rsidRPr="000F2F35">
              <w:t>Give me 5 causes</w:t>
            </w:r>
          </w:p>
        </w:tc>
        <w:tc>
          <w:tcPr>
            <w:tcW w:w="4410" w:type="dxa"/>
          </w:tcPr>
          <w:p w14:paraId="366D206F" w14:textId="77777777" w:rsidR="005B100D" w:rsidRPr="000F2F35" w:rsidRDefault="005B100D" w:rsidP="00E931EE">
            <w:r w:rsidRPr="000F2F35">
              <w:t>What possible causes should we consider?</w:t>
            </w:r>
          </w:p>
        </w:tc>
      </w:tr>
      <w:tr w:rsidR="005B100D" w:rsidRPr="000F2F35" w14:paraId="53AD4918" w14:textId="77777777" w:rsidTr="00E931EE">
        <w:tc>
          <w:tcPr>
            <w:tcW w:w="1705" w:type="dxa"/>
          </w:tcPr>
          <w:p w14:paraId="005CF5FF" w14:textId="77777777" w:rsidR="005B100D" w:rsidRPr="000F2F35" w:rsidRDefault="005B100D" w:rsidP="00E931EE">
            <w:r w:rsidRPr="000F2F35">
              <w:t>Synthesis</w:t>
            </w:r>
          </w:p>
        </w:tc>
        <w:tc>
          <w:tcPr>
            <w:tcW w:w="4320" w:type="dxa"/>
          </w:tcPr>
          <w:p w14:paraId="0955E4E6" w14:textId="6BD2A4A6" w:rsidR="005B100D" w:rsidRPr="000F2F35" w:rsidRDefault="00793FD1" w:rsidP="00E931EE">
            <w:r w:rsidRPr="000F2F35">
              <w:t>So,</w:t>
            </w:r>
            <w:r w:rsidR="005B100D" w:rsidRPr="000F2F35">
              <w:t xml:space="preserve"> this is clearly a case of…?</w:t>
            </w:r>
          </w:p>
        </w:tc>
        <w:tc>
          <w:tcPr>
            <w:tcW w:w="4410" w:type="dxa"/>
          </w:tcPr>
          <w:p w14:paraId="3F3AF3F1" w14:textId="77777777" w:rsidR="005B100D" w:rsidRPr="000F2F35" w:rsidRDefault="005B100D" w:rsidP="00E931EE">
            <w:r w:rsidRPr="000F2F35">
              <w:t>What do you think these things might mean?</w:t>
            </w:r>
          </w:p>
        </w:tc>
      </w:tr>
      <w:tr w:rsidR="005B100D" w:rsidRPr="000F2F35" w14:paraId="65260F2E" w14:textId="77777777" w:rsidTr="00E931EE">
        <w:tc>
          <w:tcPr>
            <w:tcW w:w="1705" w:type="dxa"/>
          </w:tcPr>
          <w:p w14:paraId="39DA057F" w14:textId="77777777" w:rsidR="005B100D" w:rsidRPr="000F2F35" w:rsidRDefault="005B100D" w:rsidP="00E931EE">
            <w:r w:rsidRPr="000F2F35">
              <w:t>Analysis</w:t>
            </w:r>
          </w:p>
        </w:tc>
        <w:tc>
          <w:tcPr>
            <w:tcW w:w="4320" w:type="dxa"/>
          </w:tcPr>
          <w:p w14:paraId="7C11A290" w14:textId="77777777" w:rsidR="005B100D" w:rsidRPr="000F2F35" w:rsidRDefault="005B100D" w:rsidP="00E931EE">
            <w:r w:rsidRPr="000F2F35">
              <w:t>Management?</w:t>
            </w:r>
          </w:p>
        </w:tc>
        <w:tc>
          <w:tcPr>
            <w:tcW w:w="4410" w:type="dxa"/>
          </w:tcPr>
          <w:p w14:paraId="4B966ED0" w14:textId="77777777" w:rsidR="005B100D" w:rsidRPr="000F2F35" w:rsidRDefault="005B100D" w:rsidP="00E931EE">
            <w:r w:rsidRPr="000F2F35">
              <w:t>What should we do next?</w:t>
            </w:r>
          </w:p>
        </w:tc>
      </w:tr>
      <w:tr w:rsidR="005B100D" w:rsidRPr="000F2F35" w14:paraId="1ABB2693" w14:textId="77777777" w:rsidTr="00E931EE">
        <w:tc>
          <w:tcPr>
            <w:tcW w:w="1705" w:type="dxa"/>
          </w:tcPr>
          <w:p w14:paraId="00214DF4" w14:textId="77777777" w:rsidR="005B100D" w:rsidRPr="000F2F35" w:rsidRDefault="005B100D" w:rsidP="00E931EE">
            <w:r w:rsidRPr="000F2F35">
              <w:t>Evaluation</w:t>
            </w:r>
          </w:p>
        </w:tc>
        <w:tc>
          <w:tcPr>
            <w:tcW w:w="4320" w:type="dxa"/>
          </w:tcPr>
          <w:p w14:paraId="18B82EE2" w14:textId="77777777" w:rsidR="005B100D" w:rsidRPr="000F2F35" w:rsidRDefault="005B100D" w:rsidP="00E931EE">
            <w:r w:rsidRPr="000F2F35">
              <w:t>Can you tell me what you should have learn?</w:t>
            </w:r>
          </w:p>
        </w:tc>
        <w:tc>
          <w:tcPr>
            <w:tcW w:w="4410" w:type="dxa"/>
          </w:tcPr>
          <w:p w14:paraId="6CEB5224" w14:textId="77777777" w:rsidR="005B100D" w:rsidRPr="000F2F35" w:rsidRDefault="005B100D" w:rsidP="00E931EE">
            <w:r w:rsidRPr="000F2F35">
              <w:t>What should have we done?</w:t>
            </w:r>
          </w:p>
        </w:tc>
      </w:tr>
    </w:tbl>
    <w:p w14:paraId="50201774" w14:textId="77777777" w:rsidR="00793FD1" w:rsidRDefault="00793FD1" w:rsidP="005B100D">
      <w:pPr>
        <w:rPr>
          <w:b/>
        </w:rPr>
      </w:pPr>
    </w:p>
    <w:p w14:paraId="3C8E4863" w14:textId="77777777" w:rsidR="00793FD1" w:rsidRDefault="00793FD1" w:rsidP="005B100D">
      <w:pPr>
        <w:rPr>
          <w:b/>
        </w:rPr>
      </w:pPr>
    </w:p>
    <w:p w14:paraId="60BF183D" w14:textId="77777777" w:rsidR="00793FD1" w:rsidRDefault="00793FD1" w:rsidP="005B100D">
      <w:pPr>
        <w:rPr>
          <w:b/>
        </w:rPr>
      </w:pPr>
    </w:p>
    <w:p w14:paraId="286610D6" w14:textId="77777777" w:rsidR="00793FD1" w:rsidRDefault="00793FD1" w:rsidP="005B100D">
      <w:pPr>
        <w:rPr>
          <w:b/>
        </w:rPr>
      </w:pPr>
    </w:p>
    <w:p w14:paraId="2706F7C7" w14:textId="77777777" w:rsidR="00793FD1" w:rsidRDefault="00793FD1" w:rsidP="005B100D">
      <w:pPr>
        <w:rPr>
          <w:b/>
        </w:rPr>
      </w:pPr>
    </w:p>
    <w:p w14:paraId="5DD3F8B7" w14:textId="77777777" w:rsidR="00793FD1" w:rsidRDefault="00793FD1" w:rsidP="005B100D">
      <w:pPr>
        <w:rPr>
          <w:b/>
        </w:rPr>
      </w:pPr>
    </w:p>
    <w:p w14:paraId="1FF3F696" w14:textId="515C5273" w:rsidR="005B100D" w:rsidRPr="000F2F35" w:rsidRDefault="005B100D" w:rsidP="005B100D">
      <w:pPr>
        <w:rPr>
          <w:b/>
        </w:rPr>
      </w:pPr>
      <w:r w:rsidRPr="000F2F35">
        <w:rPr>
          <w:b/>
        </w:rPr>
        <w:lastRenderedPageBreak/>
        <w:t>Evaluation</w:t>
      </w:r>
      <w:r w:rsidRPr="000F2F35">
        <w:rPr>
          <w:b/>
          <w:vertAlign w:val="superscript"/>
        </w:rPr>
        <w:t>2</w:t>
      </w:r>
    </w:p>
    <w:p w14:paraId="6D4796E8" w14:textId="77777777" w:rsidR="005B100D" w:rsidRPr="000F2F35" w:rsidRDefault="005B100D" w:rsidP="005B100D">
      <w:pPr>
        <w:numPr>
          <w:ilvl w:val="0"/>
          <w:numId w:val="33"/>
        </w:numPr>
        <w:spacing w:after="160" w:line="259" w:lineRule="auto"/>
        <w:contextualSpacing/>
      </w:pPr>
      <w:r w:rsidRPr="000F2F35">
        <w:t>Be specific, timely.</w:t>
      </w:r>
    </w:p>
    <w:p w14:paraId="6E7527E2" w14:textId="77777777" w:rsidR="005B100D" w:rsidRPr="000F2F35" w:rsidRDefault="005B100D" w:rsidP="005B100D">
      <w:pPr>
        <w:numPr>
          <w:ilvl w:val="0"/>
          <w:numId w:val="33"/>
        </w:numPr>
        <w:spacing w:after="160" w:line="259" w:lineRule="auto"/>
        <w:contextualSpacing/>
      </w:pPr>
      <w:r w:rsidRPr="000F2F35">
        <w:t>Include candidate’s performance, positive as well as negative.</w:t>
      </w:r>
    </w:p>
    <w:p w14:paraId="1F87EEA2" w14:textId="77777777" w:rsidR="005B100D" w:rsidRPr="000F2F35" w:rsidRDefault="005B100D" w:rsidP="005B100D">
      <w:pPr>
        <w:numPr>
          <w:ilvl w:val="0"/>
          <w:numId w:val="33"/>
        </w:numPr>
        <w:spacing w:after="160" w:line="259" w:lineRule="auto"/>
        <w:contextualSpacing/>
      </w:pPr>
      <w:r w:rsidRPr="000F2F35">
        <w:t xml:space="preserve">Allow candidates to feedback on how to improve the issues.  </w:t>
      </w:r>
    </w:p>
    <w:p w14:paraId="3CDA7520" w14:textId="77777777" w:rsidR="005B100D" w:rsidRPr="000F2F35" w:rsidRDefault="005B100D" w:rsidP="005B100D">
      <w:pPr>
        <w:numPr>
          <w:ilvl w:val="0"/>
          <w:numId w:val="33"/>
        </w:numPr>
        <w:spacing w:after="160" w:line="259" w:lineRule="auto"/>
        <w:contextualSpacing/>
      </w:pPr>
      <w:r w:rsidRPr="000F2F35">
        <w:t xml:space="preserve">Feedback on candidates’ behavior and not personality. Explain how his or her behavior may have affected patient’s outcomes. </w:t>
      </w:r>
    </w:p>
    <w:p w14:paraId="23CC0FEA" w14:textId="0B036AFF" w:rsidR="005B100D" w:rsidRDefault="005B100D" w:rsidP="005B100D">
      <w:pPr>
        <w:numPr>
          <w:ilvl w:val="0"/>
          <w:numId w:val="33"/>
        </w:numPr>
        <w:spacing w:after="160" w:line="259" w:lineRule="auto"/>
        <w:contextualSpacing/>
      </w:pPr>
      <w:r w:rsidRPr="000F2F35">
        <w:t>Feedback should be done in private, gently, honestly with the aim to motivate improvement and growth.</w:t>
      </w:r>
    </w:p>
    <w:p w14:paraId="1D2C6153" w14:textId="77777777" w:rsidR="00793FD1" w:rsidRPr="000F2F35" w:rsidRDefault="00793FD1" w:rsidP="00793FD1">
      <w:pPr>
        <w:spacing w:after="160" w:line="259" w:lineRule="auto"/>
        <w:contextualSpacing/>
      </w:pPr>
    </w:p>
    <w:p w14:paraId="668B3BD4" w14:textId="77777777" w:rsidR="005B100D" w:rsidRPr="000F2F35" w:rsidRDefault="005B100D" w:rsidP="005B100D">
      <w:pPr>
        <w:numPr>
          <w:ilvl w:val="0"/>
          <w:numId w:val="34"/>
        </w:numPr>
        <w:spacing w:after="160" w:line="259" w:lineRule="auto"/>
        <w:contextualSpacing/>
        <w:rPr>
          <w:sz w:val="16"/>
          <w:szCs w:val="16"/>
        </w:rPr>
      </w:pPr>
      <w:r w:rsidRPr="000F2F35">
        <w:rPr>
          <w:sz w:val="16"/>
          <w:szCs w:val="16"/>
        </w:rPr>
        <w:t xml:space="preserve">Barker ER, Pittman O. Becoming a super preceptor: A practical guide to preceptorship in today’s clinical climate. Journal of the American Academy of Nurse Practitioners. 2010;22:144–149 </w:t>
      </w:r>
    </w:p>
    <w:p w14:paraId="06831A39" w14:textId="77777777" w:rsidR="005B100D" w:rsidRPr="000F2F35" w:rsidRDefault="005B100D" w:rsidP="005B100D">
      <w:pPr>
        <w:numPr>
          <w:ilvl w:val="0"/>
          <w:numId w:val="34"/>
        </w:numPr>
        <w:spacing w:after="160" w:line="259" w:lineRule="auto"/>
        <w:contextualSpacing/>
        <w:rPr>
          <w:sz w:val="16"/>
          <w:szCs w:val="16"/>
        </w:rPr>
      </w:pPr>
      <w:r w:rsidRPr="000F2F35">
        <w:rPr>
          <w:sz w:val="16"/>
          <w:szCs w:val="16"/>
        </w:rPr>
        <w:t xml:space="preserve">Stirling Pugh. How to: Teach with Patients Present. Medical Education, School of Postgraduate Medical and Dental Education, Cardiff University. </w:t>
      </w:r>
    </w:p>
    <w:p w14:paraId="20C2AD6D" w14:textId="77777777" w:rsidR="005E01BE" w:rsidRPr="00647470" w:rsidRDefault="005E01BE" w:rsidP="005E01BE">
      <w:pPr>
        <w:spacing w:after="160" w:line="259" w:lineRule="auto"/>
        <w:rPr>
          <w:rFonts w:ascii="Calibri" w:eastAsia="Calibri" w:hAnsi="Calibri" w:cs="Times New Roman"/>
          <w:b/>
          <w:lang w:val="en-MY"/>
        </w:rPr>
      </w:pPr>
      <w:r>
        <w:rPr>
          <w:rFonts w:ascii="Times New Roman" w:eastAsia="Times New Roman" w:hAnsi="Times New Roman" w:cs="Times New Roman"/>
          <w:b/>
          <w:sz w:val="24"/>
        </w:rPr>
        <w:t xml:space="preserve">  </w:t>
      </w:r>
    </w:p>
    <w:tbl>
      <w:tblPr>
        <w:tblStyle w:val="TableGrid"/>
        <w:tblW w:w="0" w:type="auto"/>
        <w:tblLayout w:type="fixed"/>
        <w:tblLook w:val="04A0" w:firstRow="1" w:lastRow="0" w:firstColumn="1" w:lastColumn="0" w:noHBand="0" w:noVBand="1"/>
      </w:tblPr>
      <w:tblGrid>
        <w:gridCol w:w="1705"/>
        <w:gridCol w:w="3690"/>
        <w:gridCol w:w="3955"/>
      </w:tblGrid>
      <w:tr w:rsidR="005E01BE" w:rsidRPr="00647470" w14:paraId="11EC7451" w14:textId="77777777" w:rsidTr="008A4C93">
        <w:tc>
          <w:tcPr>
            <w:tcW w:w="1705" w:type="dxa"/>
          </w:tcPr>
          <w:p w14:paraId="6783F627" w14:textId="77777777" w:rsidR="005E01BE" w:rsidRPr="00647470" w:rsidRDefault="005E01BE" w:rsidP="008A4C93">
            <w:pPr>
              <w:rPr>
                <w:rFonts w:ascii="Calibri" w:eastAsia="Calibri" w:hAnsi="Calibri" w:cs="Times New Roman"/>
                <w:b/>
                <w:lang w:val="en-MY"/>
              </w:rPr>
            </w:pPr>
          </w:p>
        </w:tc>
        <w:tc>
          <w:tcPr>
            <w:tcW w:w="3690" w:type="dxa"/>
          </w:tcPr>
          <w:p w14:paraId="4C8721EA" w14:textId="77777777" w:rsidR="005E01BE" w:rsidRPr="00647470" w:rsidRDefault="005E01BE" w:rsidP="008A4C93">
            <w:pPr>
              <w:rPr>
                <w:rFonts w:ascii="Calibri" w:eastAsia="Calibri" w:hAnsi="Calibri" w:cs="Times New Roman"/>
                <w:b/>
                <w:lang w:val="en-MY"/>
              </w:rPr>
            </w:pPr>
            <w:r w:rsidRPr="00647470">
              <w:rPr>
                <w:rFonts w:ascii="Calibri" w:eastAsia="Calibri" w:hAnsi="Calibri" w:cs="Times New Roman"/>
                <w:b/>
                <w:lang w:val="en-MY"/>
              </w:rPr>
              <w:t>Name</w:t>
            </w:r>
          </w:p>
        </w:tc>
        <w:tc>
          <w:tcPr>
            <w:tcW w:w="3955" w:type="dxa"/>
          </w:tcPr>
          <w:p w14:paraId="772CEF7D" w14:textId="77777777" w:rsidR="005E01BE" w:rsidRPr="00647470" w:rsidRDefault="005E01BE" w:rsidP="008A4C93">
            <w:pPr>
              <w:rPr>
                <w:rFonts w:ascii="Calibri" w:eastAsia="Calibri" w:hAnsi="Calibri" w:cs="Times New Roman"/>
                <w:b/>
                <w:lang w:val="en-MY"/>
              </w:rPr>
            </w:pPr>
            <w:r w:rsidRPr="00647470">
              <w:rPr>
                <w:rFonts w:ascii="Calibri" w:eastAsia="Calibri" w:hAnsi="Calibri" w:cs="Times New Roman"/>
                <w:b/>
                <w:lang w:val="en-MY"/>
              </w:rPr>
              <w:t>Signature</w:t>
            </w:r>
          </w:p>
        </w:tc>
      </w:tr>
      <w:tr w:rsidR="005E01BE" w:rsidRPr="00647470" w14:paraId="35978C31" w14:textId="77777777" w:rsidTr="008A4C93">
        <w:tc>
          <w:tcPr>
            <w:tcW w:w="1705" w:type="dxa"/>
          </w:tcPr>
          <w:p w14:paraId="3736FC1A" w14:textId="77777777" w:rsidR="005E01BE" w:rsidRPr="00647470" w:rsidRDefault="005E01BE" w:rsidP="008A4C93">
            <w:pPr>
              <w:rPr>
                <w:rFonts w:ascii="Calibri" w:eastAsia="Calibri" w:hAnsi="Calibri" w:cs="Times New Roman"/>
                <w:lang w:val="en-MY"/>
              </w:rPr>
            </w:pPr>
            <w:r w:rsidRPr="00647470">
              <w:rPr>
                <w:rFonts w:ascii="Calibri" w:eastAsia="Calibri" w:hAnsi="Calibri" w:cs="Times New Roman"/>
                <w:lang w:val="en-MY"/>
              </w:rPr>
              <w:t>Preceptor</w:t>
            </w:r>
          </w:p>
        </w:tc>
        <w:tc>
          <w:tcPr>
            <w:tcW w:w="3690" w:type="dxa"/>
          </w:tcPr>
          <w:p w14:paraId="53723F85" w14:textId="77777777" w:rsidR="005E01BE" w:rsidRDefault="005E01BE" w:rsidP="008A4C93">
            <w:pPr>
              <w:rPr>
                <w:rFonts w:ascii="Calibri" w:eastAsia="Calibri" w:hAnsi="Calibri" w:cs="Times New Roman"/>
                <w:lang w:val="en-MY"/>
              </w:rPr>
            </w:pPr>
          </w:p>
          <w:p w14:paraId="0E52A2B9" w14:textId="77777777" w:rsidR="00544335" w:rsidRDefault="00544335" w:rsidP="008A4C93">
            <w:pPr>
              <w:rPr>
                <w:rFonts w:ascii="Calibri" w:eastAsia="Calibri" w:hAnsi="Calibri" w:cs="Times New Roman"/>
                <w:lang w:val="en-MY"/>
              </w:rPr>
            </w:pPr>
          </w:p>
          <w:p w14:paraId="1B1757A6" w14:textId="77777777" w:rsidR="00544335" w:rsidRPr="00647470" w:rsidRDefault="00544335" w:rsidP="008A4C93">
            <w:pPr>
              <w:rPr>
                <w:rFonts w:ascii="Calibri" w:eastAsia="Calibri" w:hAnsi="Calibri" w:cs="Times New Roman"/>
                <w:lang w:val="en-MY"/>
              </w:rPr>
            </w:pPr>
          </w:p>
          <w:p w14:paraId="60FBB57E" w14:textId="77777777" w:rsidR="005E01BE" w:rsidRPr="00647470" w:rsidRDefault="005E01BE" w:rsidP="008A4C93">
            <w:pPr>
              <w:rPr>
                <w:rFonts w:ascii="Calibri" w:eastAsia="Calibri" w:hAnsi="Calibri" w:cs="Times New Roman"/>
                <w:lang w:val="en-MY"/>
              </w:rPr>
            </w:pPr>
          </w:p>
        </w:tc>
        <w:tc>
          <w:tcPr>
            <w:tcW w:w="3955" w:type="dxa"/>
          </w:tcPr>
          <w:p w14:paraId="336E9D5B" w14:textId="77777777" w:rsidR="005E01BE" w:rsidRPr="00647470" w:rsidRDefault="005E01BE" w:rsidP="008A4C93">
            <w:pPr>
              <w:rPr>
                <w:rFonts w:ascii="Calibri" w:eastAsia="Calibri" w:hAnsi="Calibri" w:cs="Times New Roman"/>
                <w:lang w:val="en-MY"/>
              </w:rPr>
            </w:pPr>
          </w:p>
        </w:tc>
      </w:tr>
      <w:tr w:rsidR="005E01BE" w:rsidRPr="00647470" w14:paraId="3FB9E88D" w14:textId="77777777" w:rsidTr="008A4C93">
        <w:tc>
          <w:tcPr>
            <w:tcW w:w="1705" w:type="dxa"/>
          </w:tcPr>
          <w:p w14:paraId="11EA0F5E" w14:textId="77777777" w:rsidR="005E01BE" w:rsidRPr="00647470" w:rsidRDefault="005E01BE" w:rsidP="008A4C93">
            <w:pPr>
              <w:rPr>
                <w:rFonts w:ascii="Calibri" w:eastAsia="Calibri" w:hAnsi="Calibri" w:cs="Times New Roman"/>
                <w:lang w:val="en-MY"/>
              </w:rPr>
            </w:pPr>
            <w:r>
              <w:rPr>
                <w:rFonts w:ascii="Calibri" w:eastAsia="Calibri" w:hAnsi="Calibri" w:cs="Times New Roman"/>
                <w:lang w:val="en-MY"/>
              </w:rPr>
              <w:t>Trainee</w:t>
            </w:r>
          </w:p>
          <w:p w14:paraId="5B5C3B46" w14:textId="77777777" w:rsidR="005E01BE" w:rsidRPr="00647470" w:rsidRDefault="005E01BE" w:rsidP="008A4C93">
            <w:pPr>
              <w:rPr>
                <w:rFonts w:ascii="Calibri" w:eastAsia="Calibri" w:hAnsi="Calibri" w:cs="Times New Roman"/>
                <w:lang w:val="en-MY"/>
              </w:rPr>
            </w:pPr>
          </w:p>
        </w:tc>
        <w:tc>
          <w:tcPr>
            <w:tcW w:w="3690" w:type="dxa"/>
          </w:tcPr>
          <w:p w14:paraId="7C5ADA1F" w14:textId="77777777" w:rsidR="005E01BE" w:rsidRPr="00647470" w:rsidRDefault="005E01BE" w:rsidP="008A4C93">
            <w:pPr>
              <w:rPr>
                <w:rFonts w:ascii="Calibri" w:eastAsia="Calibri" w:hAnsi="Calibri" w:cs="Times New Roman"/>
                <w:lang w:val="en-MY"/>
              </w:rPr>
            </w:pPr>
          </w:p>
          <w:p w14:paraId="13395AFE" w14:textId="77777777" w:rsidR="005E01BE" w:rsidRDefault="005E01BE" w:rsidP="008A4C93">
            <w:pPr>
              <w:rPr>
                <w:rFonts w:ascii="Calibri" w:eastAsia="Calibri" w:hAnsi="Calibri" w:cs="Times New Roman"/>
                <w:lang w:val="en-MY"/>
              </w:rPr>
            </w:pPr>
          </w:p>
          <w:p w14:paraId="698A3BF7" w14:textId="77777777" w:rsidR="00544335" w:rsidRDefault="00544335" w:rsidP="008A4C93">
            <w:pPr>
              <w:rPr>
                <w:rFonts w:ascii="Calibri" w:eastAsia="Calibri" w:hAnsi="Calibri" w:cs="Times New Roman"/>
                <w:lang w:val="en-MY"/>
              </w:rPr>
            </w:pPr>
          </w:p>
          <w:p w14:paraId="446ED478" w14:textId="77777777" w:rsidR="00544335" w:rsidRPr="00647470" w:rsidRDefault="00544335" w:rsidP="008A4C93">
            <w:pPr>
              <w:rPr>
                <w:rFonts w:ascii="Calibri" w:eastAsia="Calibri" w:hAnsi="Calibri" w:cs="Times New Roman"/>
                <w:lang w:val="en-MY"/>
              </w:rPr>
            </w:pPr>
          </w:p>
        </w:tc>
        <w:tc>
          <w:tcPr>
            <w:tcW w:w="3955" w:type="dxa"/>
          </w:tcPr>
          <w:p w14:paraId="6AD9C726" w14:textId="77777777" w:rsidR="005E01BE" w:rsidRPr="00647470" w:rsidRDefault="005E01BE" w:rsidP="008A4C93">
            <w:pPr>
              <w:rPr>
                <w:rFonts w:ascii="Calibri" w:eastAsia="Calibri" w:hAnsi="Calibri" w:cs="Times New Roman"/>
                <w:lang w:val="en-MY"/>
              </w:rPr>
            </w:pPr>
          </w:p>
        </w:tc>
      </w:tr>
      <w:tr w:rsidR="005E01BE" w:rsidRPr="00647470" w14:paraId="5B4A0910" w14:textId="77777777" w:rsidTr="008A4C93">
        <w:tc>
          <w:tcPr>
            <w:tcW w:w="1705" w:type="dxa"/>
          </w:tcPr>
          <w:p w14:paraId="5A1B4ADA" w14:textId="77777777" w:rsidR="005E01BE" w:rsidRPr="00647470" w:rsidRDefault="005E01BE" w:rsidP="008A4C93">
            <w:pPr>
              <w:rPr>
                <w:rFonts w:ascii="Calibri" w:eastAsia="Calibri" w:hAnsi="Calibri" w:cs="Times New Roman"/>
                <w:lang w:val="en-MY"/>
              </w:rPr>
            </w:pPr>
            <w:r w:rsidRPr="00647470">
              <w:rPr>
                <w:rFonts w:ascii="Calibri" w:eastAsia="Calibri" w:hAnsi="Calibri" w:cs="Times New Roman"/>
                <w:lang w:val="en-MY"/>
              </w:rPr>
              <w:t>Date</w:t>
            </w:r>
          </w:p>
        </w:tc>
        <w:tc>
          <w:tcPr>
            <w:tcW w:w="7645" w:type="dxa"/>
            <w:gridSpan w:val="2"/>
          </w:tcPr>
          <w:p w14:paraId="1A647634" w14:textId="77777777" w:rsidR="005E01BE" w:rsidRDefault="005E01BE" w:rsidP="008A4C93">
            <w:pPr>
              <w:rPr>
                <w:rFonts w:ascii="Calibri" w:eastAsia="Calibri" w:hAnsi="Calibri" w:cs="Times New Roman"/>
                <w:lang w:val="en-MY"/>
              </w:rPr>
            </w:pPr>
          </w:p>
          <w:p w14:paraId="64138108" w14:textId="77777777" w:rsidR="00544335" w:rsidRPr="00647470" w:rsidRDefault="00544335" w:rsidP="008A4C93">
            <w:pPr>
              <w:rPr>
                <w:rFonts w:ascii="Calibri" w:eastAsia="Calibri" w:hAnsi="Calibri" w:cs="Times New Roman"/>
                <w:lang w:val="en-MY"/>
              </w:rPr>
            </w:pPr>
          </w:p>
        </w:tc>
      </w:tr>
    </w:tbl>
    <w:p w14:paraId="424AA000" w14:textId="77777777" w:rsidR="005E01BE" w:rsidRDefault="005E01BE" w:rsidP="005E01BE">
      <w:pPr>
        <w:spacing w:after="160" w:line="259" w:lineRule="auto"/>
        <w:rPr>
          <w:rFonts w:ascii="Calibri" w:eastAsia="Calibri" w:hAnsi="Calibri" w:cs="Times New Roman"/>
          <w:b/>
          <w:lang w:val="en-MY"/>
        </w:rPr>
      </w:pPr>
    </w:p>
    <w:p w14:paraId="43E8FD23" w14:textId="77777777" w:rsidR="005E01BE" w:rsidRDefault="005E01BE" w:rsidP="005E01BE">
      <w:pPr>
        <w:spacing w:after="158" w:line="259" w:lineRule="auto"/>
      </w:pPr>
    </w:p>
    <w:p w14:paraId="77B03980" w14:textId="77777777" w:rsidR="00C346B3" w:rsidRPr="008613F7" w:rsidRDefault="00C346B3" w:rsidP="008613F7">
      <w:pPr>
        <w:spacing w:after="160" w:line="259" w:lineRule="auto"/>
        <w:rPr>
          <w:rFonts w:ascii="Calibri" w:eastAsia="Calibri" w:hAnsi="Calibri" w:cs="Times New Roman"/>
          <w:b/>
          <w:sz w:val="24"/>
          <w:szCs w:val="24"/>
          <w:lang w:val="en-MY"/>
        </w:rPr>
      </w:pPr>
    </w:p>
    <w:sectPr w:rsidR="00C346B3" w:rsidRPr="008613F7" w:rsidSect="0082462F">
      <w:headerReference w:type="default" r:id="rId9"/>
      <w:footerReference w:type="default" r:id="rId10"/>
      <w:pgSz w:w="12240" w:h="15840"/>
      <w:pgMar w:top="1440" w:right="1440" w:bottom="1418" w:left="1440" w:header="720" w:footer="144" w:gutter="0"/>
      <w:pgBorders w:display="firstPage" w:offsetFrom="page">
        <w:top w:val="thinThickLargeGap" w:sz="24" w:space="24" w:color="auto"/>
        <w:left w:val="thinThickLargeGap" w:sz="24" w:space="24" w:color="auto"/>
        <w:bottom w:val="thickThinLargeGap" w:sz="24" w:space="24" w:color="auto"/>
        <w:right w:val="thickThinLargeGap"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B2D30" w14:textId="77777777" w:rsidR="00ED1F91" w:rsidRDefault="00ED1F91" w:rsidP="00586136">
      <w:pPr>
        <w:spacing w:after="0" w:line="240" w:lineRule="auto"/>
      </w:pPr>
      <w:r>
        <w:separator/>
      </w:r>
    </w:p>
  </w:endnote>
  <w:endnote w:type="continuationSeparator" w:id="0">
    <w:p w14:paraId="2107DF23" w14:textId="77777777" w:rsidR="00ED1F91" w:rsidRDefault="00ED1F91" w:rsidP="00586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fornian FB">
    <w:altName w:val="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294794"/>
      <w:docPartObj>
        <w:docPartGallery w:val="Page Numbers (Bottom of Page)"/>
        <w:docPartUnique/>
      </w:docPartObj>
    </w:sdtPr>
    <w:sdtEndPr>
      <w:rPr>
        <w:noProof/>
      </w:rPr>
    </w:sdtEndPr>
    <w:sdtContent>
      <w:p w14:paraId="1B93D411" w14:textId="0686B8AD" w:rsidR="00E931EE" w:rsidRDefault="00E931EE">
        <w:pPr>
          <w:pStyle w:val="Footer"/>
          <w:jc w:val="right"/>
        </w:pPr>
        <w:r>
          <w:rPr>
            <w:noProof/>
          </w:rPr>
          <mc:AlternateContent>
            <mc:Choice Requires="wpg">
              <w:drawing>
                <wp:anchor distT="0" distB="0" distL="114300" distR="114300" simplePos="0" relativeHeight="251659264" behindDoc="0" locked="0" layoutInCell="1" allowOverlap="1" wp14:anchorId="7BC8BBBB" wp14:editId="7D833FDA">
                  <wp:simplePos x="0" y="0"/>
                  <wp:positionH relativeFrom="margin">
                    <wp:posOffset>-281374</wp:posOffset>
                  </wp:positionH>
                  <wp:positionV relativeFrom="paragraph">
                    <wp:posOffset>-277410</wp:posOffset>
                  </wp:positionV>
                  <wp:extent cx="457200" cy="429260"/>
                  <wp:effectExtent l="0" t="0" r="19050" b="27940"/>
                  <wp:wrapSquare wrapText="bothSides"/>
                  <wp:docPr id="446"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457200" cy="429260"/>
                            <a:chOff x="8754" y="11945"/>
                            <a:chExt cx="2880" cy="2859"/>
                          </a:xfrm>
                        </wpg:grpSpPr>
                        <wps:wsp>
                          <wps:cNvPr id="447" name="Rectangle 447"/>
                          <wps:cNvSpPr>
                            <a:spLocks noChangeArrowheads="1"/>
                          </wps:cNvSpPr>
                          <wps:spPr bwMode="auto">
                            <a:xfrm flipH="1">
                              <a:off x="10194" y="11945"/>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8" name="Rectangle 448"/>
                          <wps:cNvSpPr>
                            <a:spLocks noChangeArrowheads="1"/>
                          </wps:cNvSpPr>
                          <wps:spPr bwMode="auto">
                            <a:xfrm flipH="1">
                              <a:off x="10194" y="13364"/>
                              <a:ext cx="1440" cy="1440"/>
                            </a:xfrm>
                            <a:prstGeom prst="rect">
                              <a:avLst/>
                            </a:prstGeom>
                            <a:solidFill>
                              <a:schemeClr val="accent2"/>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9" name="Rectangle 449"/>
                          <wps:cNvSpPr>
                            <a:spLocks noChangeArrowheads="1"/>
                          </wps:cNvSpPr>
                          <wps:spPr bwMode="auto">
                            <a:xfrm flipH="1">
                              <a:off x="8754" y="13364"/>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1E37631" id="Group 446" o:spid="_x0000_s1026" style="position:absolute;margin-left:-22.15pt;margin-top:-21.85pt;width:36pt;height:33.8pt;rotation:180;flip:y;z-index:251659264;mso-position-horizontal-relative:margin;mso-height-relative:margin"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4BssgMAAH0PAAAOAAAAZHJzL2Uyb0RvYy54bWzsV9tu4zYQfS/QfyD47uhi2ZKFOIvEsdMC&#10;23bR9PJMU5RElCJVko6cLvbfOyRlx+tsgWIXyKJFbEDgZTQ8c2Z4RF6+2XcCPTBtuJJLnFzEGDFJ&#10;VcVls8S//rKZFBgZS2RFhJJsiR+ZwW+uvv3mcuhLlqpWiYppBE6kKYd+iVtr+zKKDG1ZR8yF6pmE&#10;yVrpjljo6iaqNBnAeyeiNI7n0aB01WtFmTEwehsm8ZX3X9eM2p/q2jCLxBIDNuuf2j+37hldXZKy&#10;0aRvOR1hkM9A0REuYdGjq1tiCdpp/sxVx6lWRtX2gqouUnXNKfMxQDRJfBbNnVa73sfSlEPTH2kC&#10;as94+my39MeHdxrxaomzbI6RJB0kya+L3ADQM/RNCVZ3ur/v3+kQIzTfKvqHgenofN71m2CMtsMP&#10;qgKHZGeVp2df6w5pBWlI4iJ2P4xqwfvfYMAbACNo79PzeEwP21tEYTCb5ZByjChMZekinY/poy3k&#10;2L1V5LMMI5hNkkU2C7ml7Xp8PS2K8eW0mC3cbERKB2gMYgTtIoZaNE90my+j+74lPfNZNI7II935&#10;ge6foUqJbAQDyvNAubc88G0C2UiqVQt27FprNbSMVAAs8XE4xOA6vOA6BlL1D+w7ur87ozuJgbBz&#10;5g60J1k28uZbp7yRstfG3jHVIddYYg2h+DySh7fGBtODiSsdowSvNlwI33GbnK2ERg8Etue2CSUg&#10;dh1UTRjLZ65EwA8piehbEkbdoB+FBHqlcE58Oj/yLyQaINA0B+Pni+tme1x6439jSXzko+MW9Enw&#10;DqrLrTqCceyvZeWBWcJFaAMcId1KQB2EP7aCDry/3sziPJsWkzyfTSfZdB1PborNanK9SubzfH2z&#10;ulknHxzOJCtbXlVMrr1+mYMsJdm/q8NRIIOgHIWJeWcjKrWDqO7bakAVd2mbTYsixdABZXR0uTgR&#10;EQ1IOrUaux37O7etr2S3LT2bpwTeFu4/Enj07lNysnD0LLZgsQeqgLsDayApoYLDVtyq6hGq2asG&#10;wIKPDSBulf4LowGEe4nNnzuiGUbiewk7YhHq1fqOlwzAfzqzPZ0hkoKrMczQWdnwfdj1mjctrBXK&#10;UqprULGa+6p2CAMuQO46oBcvJhzwSQ06fSocnnyH5KgDsDdeUjim03kWdupLCwehlEmbfmr7vkpA&#10;HL1KQAqy8f+SgMWnJMCfaV5cAp4OXV9PAV6PDq9HB3+0+c8eHfw1Cu54/iA03kfdJfK0748aT7fm&#10;q78BAAD//wMAUEsDBBQABgAIAAAAIQC20wU93gAAAAkBAAAPAAAAZHJzL2Rvd25yZXYueG1sTI/N&#10;TsMwEITvSLyDtUjcWoemIhDiVLQSJyQkCgeOTrwkEfE62G5+eHq2JzjNrmY0+22xm20vRvShc6Tg&#10;Zp2AQKqd6ahR8P72tLoDEaImo3tHqGDBALvy8qLQuXETveJ4jI3gEgq5VtDGOORShrpFq8PaDUjs&#10;fTpvdeTVN9J4PXG57eUmSW6l1R3xhVYPeGix/jqerIIsfVlM5Z+XZp4OHz/7ccD996DU9dX8+AAi&#10;4hz/wnDGZ3QomalyJzJB9ApW223K0fOQZiA4sclYK9b0HmRZyP8flL8AAAD//wMAUEsBAi0AFAAG&#10;AAgAAAAhALaDOJL+AAAA4QEAABMAAAAAAAAAAAAAAAAAAAAAAFtDb250ZW50X1R5cGVzXS54bWxQ&#10;SwECLQAUAAYACAAAACEAOP0h/9YAAACUAQAACwAAAAAAAAAAAAAAAAAvAQAAX3JlbHMvLnJlbHNQ&#10;SwECLQAUAAYACAAAACEAVUeAbLIDAAB9DwAADgAAAAAAAAAAAAAAAAAuAgAAZHJzL2Uyb0RvYy54&#10;bWxQSwECLQAUAAYACAAAACEAttMFPd4AAAAJAQAADwAAAAAAAAAAAAAAAAAMBgAAZHJzL2Rvd25y&#10;ZXYueG1sUEsFBgAAAAAEAAQA8wAAABcHAAAAAA==&#10;">
                  <v:rect id="Rectangle 447" o:spid="_x0000_s1027"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zPHMcA&#10;AADcAAAADwAAAGRycy9kb3ducmV2LnhtbESP3WrCQBSE74W+w3IK3kjdKEFL6iriD1hBoWlL8e6Q&#10;PU1Cs2dDdqPx7buC4OUwM98ws0VnKnGmxpWWFYyGEQjizOqScwVfn9uXVxDOI2usLJOCKzlYzJ96&#10;M0y0vfAHnVOfiwBhl6CCwvs6kdJlBRl0Q1sTB+/XNgZ9kE0udYOXADeVHEfRRBosOSwUWNOqoOwv&#10;bY2Cdhxvvk/XbHDIo/X+x6ftaf9+VKr/3C3fQHjq/CN8b++0gjiewu1MOAJy/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szxzHAAAA3AAAAA8AAAAAAAAAAAAAAAAAmAIAAGRy&#10;cy9kb3ducmV2LnhtbFBLBQYAAAAABAAEAPUAAACMAwAAAAA=&#10;" fillcolor="#bfbfbf [2412]" strokecolor="white" strokeweight="1pt">
                    <v:fill opacity="32896f"/>
                    <v:shadow color="#d8d8d8" offset="3pt,3pt"/>
                  </v:rect>
                  <v:rect id="Rectangle 448" o:spid="_x0000_s1028"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M58sIA&#10;AADcAAAADwAAAGRycy9kb3ducmV2LnhtbESPTWsCQQyG74X+hyGCtzprlVJXR5GWQm+tH/QcduLO&#10;4k5m2Ul1+++bg+AxvHmf5FlthtiaC/W5SexgOinAEFfJN1w7OB4+nl7BZEH22CYmB3+UYbN+fFhh&#10;6dOVd3TZS20UwrlEB0GkK63NVaCIeZI6Ys1OqY8oOva19T1eFR5b+1wULzZiw3ohYEdvgarz/jc6&#10;WOziz3G7+HqXIX0HUYLMpq1z49GwXYIRGuS+fGt/egfzuX6rMioCd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0znywgAAANwAAAAPAAAAAAAAAAAAAAAAAJgCAABkcnMvZG93&#10;bnJldi54bWxQSwUGAAAAAAQABAD1AAAAhwMAAAAA&#10;" fillcolor="#c0504d [3205]" strokecolor="white" strokeweight="1pt">
                    <v:shadow color="#d8d8d8" offset="3pt,3pt"/>
                  </v:rect>
                  <v:rect id="Rectangle 449" o:spid="_x0000_s1029"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9ccA&#10;AADcAAAADwAAAGRycy9kb3ducmV2LnhtbESP3WrCQBSE74W+w3IK3kjdKEFs6iriD1hBoWlL8e6Q&#10;PU1Cs2dDdqPx7buC4OUwM98ws0VnKnGmxpWWFYyGEQjizOqScwVfn9uXKQjnkTVWlknBlRws5k+9&#10;GSbaXviDzqnPRYCwS1BB4X2dSOmyggy6oa2Jg/drG4M+yCaXusFLgJtKjqNoIg2WHBYKrGlVUPaX&#10;tkZBO44336drNjjk0Xr/49P2tH8/KtV/7pZvIDx1/hG+t3daQRy/wu1MOAJy/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vXHAAAA3AAAAA8AAAAAAAAAAAAAAAAAmAIAAGRy&#10;cy9kb3ducmV2LnhtbFBLBQYAAAAABAAEAPUAAACMAwAAAAA=&#10;" fillcolor="#bfbfbf [2412]" strokecolor="white" strokeweight="1pt">
                    <v:fill opacity="32896f"/>
                    <v:shadow color="#d8d8d8" offset="3pt,3pt"/>
                  </v:rect>
                  <w10:wrap type="square" anchorx="margin"/>
                </v:group>
              </w:pict>
            </mc:Fallback>
          </mc:AlternateContent>
        </w:r>
        <w:r>
          <w:fldChar w:fldCharType="begin"/>
        </w:r>
        <w:r>
          <w:instrText xml:space="preserve"> PAGE   \* MERGEFORMAT </w:instrText>
        </w:r>
        <w:r>
          <w:fldChar w:fldCharType="separate"/>
        </w:r>
        <w:r w:rsidR="000E19F0">
          <w:rPr>
            <w:noProof/>
          </w:rPr>
          <w:t>13</w:t>
        </w:r>
        <w:r>
          <w:rPr>
            <w:noProof/>
          </w:rPr>
          <w:fldChar w:fldCharType="end"/>
        </w:r>
      </w:p>
    </w:sdtContent>
  </w:sdt>
  <w:p w14:paraId="14F47684" w14:textId="6171BB60" w:rsidR="00E931EE" w:rsidRDefault="00E931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8A574" w14:textId="77777777" w:rsidR="00ED1F91" w:rsidRDefault="00ED1F91" w:rsidP="00586136">
      <w:pPr>
        <w:spacing w:after="0" w:line="240" w:lineRule="auto"/>
      </w:pPr>
      <w:r>
        <w:separator/>
      </w:r>
    </w:p>
  </w:footnote>
  <w:footnote w:type="continuationSeparator" w:id="0">
    <w:p w14:paraId="524FD9BA" w14:textId="77777777" w:rsidR="00ED1F91" w:rsidRDefault="00ED1F91" w:rsidP="00586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0B58F" w14:textId="37A1F04A" w:rsidR="00E931EE" w:rsidRPr="00A9547B" w:rsidRDefault="00E931EE" w:rsidP="0018173C">
    <w:pPr>
      <w:pStyle w:val="Header"/>
      <w:jc w:val="right"/>
      <w:rPr>
        <w:b/>
        <w:sz w:val="20"/>
        <w:szCs w:val="20"/>
        <w:lang w:val="en-MY"/>
      </w:rPr>
    </w:pPr>
    <w:r w:rsidRPr="00A9547B">
      <w:rPr>
        <w:b/>
        <w:sz w:val="20"/>
        <w:szCs w:val="20"/>
        <w:lang w:val="en-MY"/>
      </w:rPr>
      <w:t>Academy of Family Physicians of Malaysia</w:t>
    </w:r>
  </w:p>
  <w:p w14:paraId="5A8C0958" w14:textId="5FB2FCE7" w:rsidR="00E931EE" w:rsidRPr="00A9547B" w:rsidRDefault="00E931EE" w:rsidP="0018173C">
    <w:pPr>
      <w:pStyle w:val="Header"/>
      <w:jc w:val="right"/>
      <w:rPr>
        <w:b/>
        <w:sz w:val="20"/>
        <w:szCs w:val="20"/>
        <w:lang w:val="en-MY"/>
      </w:rPr>
    </w:pPr>
    <w:r w:rsidRPr="00A9547B">
      <w:rPr>
        <w:b/>
        <w:sz w:val="20"/>
        <w:szCs w:val="20"/>
        <w:lang w:val="en-MY"/>
      </w:rPr>
      <w:t xml:space="preserve">Name: </w:t>
    </w:r>
    <w:r w:rsidRPr="00A9547B">
      <w:rPr>
        <w:b/>
        <w:color w:val="FF0000"/>
        <w:sz w:val="20"/>
        <w:szCs w:val="20"/>
        <w:lang w:val="en-MY"/>
      </w:rPr>
      <w:t>PLEASE INSERT NAME HERE</w:t>
    </w:r>
    <w:r w:rsidRPr="00A9547B">
      <w:rPr>
        <w:b/>
        <w:sz w:val="20"/>
        <w:szCs w:val="20"/>
        <w:lang w:val="en-MY"/>
      </w:rPr>
      <w:t xml:space="preserve"> </w:t>
    </w:r>
  </w:p>
  <w:p w14:paraId="155C66B2" w14:textId="77777777" w:rsidR="00E931EE" w:rsidRDefault="00E931EE" w:rsidP="0018173C">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602837"/>
    <w:multiLevelType w:val="hybridMultilevel"/>
    <w:tmpl w:val="02548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85222"/>
    <w:multiLevelType w:val="hybridMultilevel"/>
    <w:tmpl w:val="48C2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C0384"/>
    <w:multiLevelType w:val="hybridMultilevel"/>
    <w:tmpl w:val="2BF48F70"/>
    <w:lvl w:ilvl="0" w:tplc="94282FCC">
      <w:start w:val="3"/>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55960"/>
    <w:multiLevelType w:val="hybridMultilevel"/>
    <w:tmpl w:val="E188C106"/>
    <w:lvl w:ilvl="0" w:tplc="9C82A4C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0E663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E2624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3A9EA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168C5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CA248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4E12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E295C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504D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5436E83"/>
    <w:multiLevelType w:val="hybridMultilevel"/>
    <w:tmpl w:val="E9C8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E1562"/>
    <w:multiLevelType w:val="hybridMultilevel"/>
    <w:tmpl w:val="2F32EB34"/>
    <w:lvl w:ilvl="0" w:tplc="7764B89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C1C95"/>
    <w:multiLevelType w:val="hybridMultilevel"/>
    <w:tmpl w:val="02548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A4BFF"/>
    <w:multiLevelType w:val="hybridMultilevel"/>
    <w:tmpl w:val="67EA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C59CF"/>
    <w:multiLevelType w:val="hybridMultilevel"/>
    <w:tmpl w:val="02548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1243F7"/>
    <w:multiLevelType w:val="hybridMultilevel"/>
    <w:tmpl w:val="5614A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743865"/>
    <w:multiLevelType w:val="hybridMultilevel"/>
    <w:tmpl w:val="63D69D54"/>
    <w:lvl w:ilvl="0" w:tplc="7764B89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C257F"/>
    <w:multiLevelType w:val="hybridMultilevel"/>
    <w:tmpl w:val="2B467784"/>
    <w:lvl w:ilvl="0" w:tplc="6F7EC27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A30572"/>
    <w:multiLevelType w:val="hybridMultilevel"/>
    <w:tmpl w:val="6F905C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23363"/>
    <w:multiLevelType w:val="hybridMultilevel"/>
    <w:tmpl w:val="A5DC7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83458C"/>
    <w:multiLevelType w:val="hybridMultilevel"/>
    <w:tmpl w:val="B740C9DC"/>
    <w:lvl w:ilvl="0" w:tplc="2B34F6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325FC2"/>
    <w:multiLevelType w:val="hybridMultilevel"/>
    <w:tmpl w:val="323A4F56"/>
    <w:lvl w:ilvl="0" w:tplc="44090011">
      <w:start w:val="1"/>
      <w:numFmt w:val="decimal"/>
      <w:lvlText w:val="%1)"/>
      <w:lvlJc w:val="left"/>
      <w:pPr>
        <w:ind w:left="360" w:hanging="360"/>
      </w:pPr>
      <w:rPr>
        <w:rFonts w:hint="default"/>
      </w:rPr>
    </w:lvl>
    <w:lvl w:ilvl="1" w:tplc="4409001B">
      <w:start w:val="1"/>
      <w:numFmt w:val="lowerRoman"/>
      <w:lvlText w:val="%2."/>
      <w:lvlJc w:val="righ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7" w15:restartNumberingAfterBreak="0">
    <w:nsid w:val="3D483274"/>
    <w:multiLevelType w:val="hybridMultilevel"/>
    <w:tmpl w:val="8E3E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132F67"/>
    <w:multiLevelType w:val="hybridMultilevel"/>
    <w:tmpl w:val="B740C9DC"/>
    <w:lvl w:ilvl="0" w:tplc="2B34F6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DD6770"/>
    <w:multiLevelType w:val="hybridMultilevel"/>
    <w:tmpl w:val="DF0E9AA8"/>
    <w:lvl w:ilvl="0" w:tplc="7764B89C">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D47741"/>
    <w:multiLevelType w:val="hybridMultilevel"/>
    <w:tmpl w:val="7626E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8D048B"/>
    <w:multiLevelType w:val="hybridMultilevel"/>
    <w:tmpl w:val="06EE3E96"/>
    <w:lvl w:ilvl="0" w:tplc="814472F8">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EB6B46"/>
    <w:multiLevelType w:val="hybridMultilevel"/>
    <w:tmpl w:val="F6D27B28"/>
    <w:lvl w:ilvl="0" w:tplc="19FC27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AE402B"/>
    <w:multiLevelType w:val="hybridMultilevel"/>
    <w:tmpl w:val="02548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6B03C0"/>
    <w:multiLevelType w:val="hybridMultilevel"/>
    <w:tmpl w:val="156AFB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0938E1"/>
    <w:multiLevelType w:val="hybridMultilevel"/>
    <w:tmpl w:val="863C0B12"/>
    <w:lvl w:ilvl="0" w:tplc="7764B89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2D75B6"/>
    <w:multiLevelType w:val="hybridMultilevel"/>
    <w:tmpl w:val="491E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E47DBA"/>
    <w:multiLevelType w:val="hybridMultilevel"/>
    <w:tmpl w:val="5BF8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E910C4"/>
    <w:multiLevelType w:val="hybridMultilevel"/>
    <w:tmpl w:val="9766B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57796F"/>
    <w:multiLevelType w:val="hybridMultilevel"/>
    <w:tmpl w:val="EB7EE340"/>
    <w:lvl w:ilvl="0" w:tplc="C588716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228F3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6AB2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7C6A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F0011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8098A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627C7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B49B4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92C8C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F260C51"/>
    <w:multiLevelType w:val="hybridMultilevel"/>
    <w:tmpl w:val="7F3E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771AEA"/>
    <w:multiLevelType w:val="hybridMultilevel"/>
    <w:tmpl w:val="547E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912351"/>
    <w:multiLevelType w:val="hybridMultilevel"/>
    <w:tmpl w:val="3D7A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162022"/>
    <w:multiLevelType w:val="hybridMultilevel"/>
    <w:tmpl w:val="D1C866A8"/>
    <w:lvl w:ilvl="0" w:tplc="46ACB61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4B0FDD"/>
    <w:multiLevelType w:val="hybridMultilevel"/>
    <w:tmpl w:val="A958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A612CF"/>
    <w:multiLevelType w:val="hybridMultilevel"/>
    <w:tmpl w:val="92FE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E6E91"/>
    <w:multiLevelType w:val="hybridMultilevel"/>
    <w:tmpl w:val="01020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C16B6"/>
    <w:multiLevelType w:val="hybridMultilevel"/>
    <w:tmpl w:val="0A6059AE"/>
    <w:lvl w:ilvl="0" w:tplc="DC6CD222">
      <w:start w:val="1"/>
      <w:numFmt w:val="decimal"/>
      <w:lvlText w:val="%1."/>
      <w:lvlJc w:val="left"/>
      <w:pPr>
        <w:ind w:left="3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2BE5EE6">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A787B1E">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BB6655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942C008">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56850B2">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7203F6E">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41488F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72E9A64">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8" w15:restartNumberingAfterBreak="0">
    <w:nsid w:val="762B186E"/>
    <w:multiLevelType w:val="hybridMultilevel"/>
    <w:tmpl w:val="C158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05713D"/>
    <w:multiLevelType w:val="hybridMultilevel"/>
    <w:tmpl w:val="61CEA1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ED87AFE"/>
    <w:multiLevelType w:val="hybridMultilevel"/>
    <w:tmpl w:val="8CC4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3"/>
  </w:num>
  <w:num w:numId="4">
    <w:abstractNumId w:val="1"/>
  </w:num>
  <w:num w:numId="5">
    <w:abstractNumId w:val="14"/>
  </w:num>
  <w:num w:numId="6">
    <w:abstractNumId w:val="3"/>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9"/>
  </w:num>
  <w:num w:numId="9">
    <w:abstractNumId w:val="33"/>
  </w:num>
  <w:num w:numId="10">
    <w:abstractNumId w:val="36"/>
  </w:num>
  <w:num w:numId="11">
    <w:abstractNumId w:val="27"/>
  </w:num>
  <w:num w:numId="12">
    <w:abstractNumId w:val="38"/>
  </w:num>
  <w:num w:numId="13">
    <w:abstractNumId w:val="8"/>
  </w:num>
  <w:num w:numId="14">
    <w:abstractNumId w:val="32"/>
  </w:num>
  <w:num w:numId="15">
    <w:abstractNumId w:val="26"/>
  </w:num>
  <w:num w:numId="16">
    <w:abstractNumId w:val="31"/>
  </w:num>
  <w:num w:numId="17">
    <w:abstractNumId w:val="17"/>
  </w:num>
  <w:num w:numId="18">
    <w:abstractNumId w:val="30"/>
  </w:num>
  <w:num w:numId="19">
    <w:abstractNumId w:val="35"/>
  </w:num>
  <w:num w:numId="20">
    <w:abstractNumId w:val="19"/>
  </w:num>
  <w:num w:numId="21">
    <w:abstractNumId w:val="6"/>
  </w:num>
  <w:num w:numId="22">
    <w:abstractNumId w:val="11"/>
  </w:num>
  <w:num w:numId="23">
    <w:abstractNumId w:val="20"/>
  </w:num>
  <w:num w:numId="24">
    <w:abstractNumId w:val="2"/>
  </w:num>
  <w:num w:numId="25">
    <w:abstractNumId w:val="16"/>
  </w:num>
  <w:num w:numId="26">
    <w:abstractNumId w:val="21"/>
  </w:num>
  <w:num w:numId="27">
    <w:abstractNumId w:val="28"/>
  </w:num>
  <w:num w:numId="28">
    <w:abstractNumId w:val="10"/>
  </w:num>
  <w:num w:numId="29">
    <w:abstractNumId w:val="25"/>
  </w:num>
  <w:num w:numId="30">
    <w:abstractNumId w:val="15"/>
  </w:num>
  <w:num w:numId="31">
    <w:abstractNumId w:val="18"/>
  </w:num>
  <w:num w:numId="32">
    <w:abstractNumId w:val="40"/>
  </w:num>
  <w:num w:numId="33">
    <w:abstractNumId w:val="34"/>
  </w:num>
  <w:num w:numId="34">
    <w:abstractNumId w:val="39"/>
  </w:num>
  <w:num w:numId="35">
    <w:abstractNumId w:val="24"/>
  </w:num>
  <w:num w:numId="36">
    <w:abstractNumId w:val="22"/>
  </w:num>
  <w:num w:numId="37">
    <w:abstractNumId w:val="12"/>
  </w:num>
  <w:num w:numId="38">
    <w:abstractNumId w:val="4"/>
  </w:num>
  <w:num w:numId="39">
    <w:abstractNumId w:val="29"/>
  </w:num>
  <w:num w:numId="40">
    <w:abstractNumId w:val="37"/>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M3MzcyNbI0MTM2sTBT0lEKTi0uzszPAykwrQUA67aYuSwAAAA="/>
  </w:docVars>
  <w:rsids>
    <w:rsidRoot w:val="0010132F"/>
    <w:rsid w:val="0000062B"/>
    <w:rsid w:val="000029D4"/>
    <w:rsid w:val="00003CD4"/>
    <w:rsid w:val="00006164"/>
    <w:rsid w:val="000233BC"/>
    <w:rsid w:val="00035D17"/>
    <w:rsid w:val="00041099"/>
    <w:rsid w:val="00050CEE"/>
    <w:rsid w:val="00064BBD"/>
    <w:rsid w:val="00071088"/>
    <w:rsid w:val="00081EC9"/>
    <w:rsid w:val="000A64DF"/>
    <w:rsid w:val="000B3AC5"/>
    <w:rsid w:val="000B776D"/>
    <w:rsid w:val="000C0316"/>
    <w:rsid w:val="000D6D80"/>
    <w:rsid w:val="000E19F0"/>
    <w:rsid w:val="0010132F"/>
    <w:rsid w:val="0010780D"/>
    <w:rsid w:val="00113E5C"/>
    <w:rsid w:val="00113E8C"/>
    <w:rsid w:val="00114188"/>
    <w:rsid w:val="00115AE2"/>
    <w:rsid w:val="00120DAB"/>
    <w:rsid w:val="00130C5E"/>
    <w:rsid w:val="00147B8D"/>
    <w:rsid w:val="001517FF"/>
    <w:rsid w:val="0016708A"/>
    <w:rsid w:val="0018173C"/>
    <w:rsid w:val="00182210"/>
    <w:rsid w:val="00186437"/>
    <w:rsid w:val="001A5D68"/>
    <w:rsid w:val="001A768F"/>
    <w:rsid w:val="001D09CA"/>
    <w:rsid w:val="001E0C20"/>
    <w:rsid w:val="001F03AA"/>
    <w:rsid w:val="001F35A5"/>
    <w:rsid w:val="00217545"/>
    <w:rsid w:val="00240206"/>
    <w:rsid w:val="00245A63"/>
    <w:rsid w:val="002511DA"/>
    <w:rsid w:val="00272252"/>
    <w:rsid w:val="0028006E"/>
    <w:rsid w:val="00281F4A"/>
    <w:rsid w:val="00291DCF"/>
    <w:rsid w:val="002966B1"/>
    <w:rsid w:val="002A3F01"/>
    <w:rsid w:val="002A4905"/>
    <w:rsid w:val="002A50E8"/>
    <w:rsid w:val="002C0A81"/>
    <w:rsid w:val="002D0AE8"/>
    <w:rsid w:val="002D0B08"/>
    <w:rsid w:val="002D4234"/>
    <w:rsid w:val="002E0078"/>
    <w:rsid w:val="002E1CB4"/>
    <w:rsid w:val="002F05E9"/>
    <w:rsid w:val="002F40CD"/>
    <w:rsid w:val="003113DD"/>
    <w:rsid w:val="00321296"/>
    <w:rsid w:val="003305F9"/>
    <w:rsid w:val="0033406B"/>
    <w:rsid w:val="0034058A"/>
    <w:rsid w:val="00342263"/>
    <w:rsid w:val="00343D2B"/>
    <w:rsid w:val="00360449"/>
    <w:rsid w:val="003639B2"/>
    <w:rsid w:val="0036511D"/>
    <w:rsid w:val="00370028"/>
    <w:rsid w:val="003766CA"/>
    <w:rsid w:val="00380B60"/>
    <w:rsid w:val="00380B9B"/>
    <w:rsid w:val="00380BAC"/>
    <w:rsid w:val="0038282B"/>
    <w:rsid w:val="00387E7B"/>
    <w:rsid w:val="00390500"/>
    <w:rsid w:val="003914C7"/>
    <w:rsid w:val="003B453F"/>
    <w:rsid w:val="003C7E62"/>
    <w:rsid w:val="003F7CEF"/>
    <w:rsid w:val="00403079"/>
    <w:rsid w:val="0041261C"/>
    <w:rsid w:val="004149D8"/>
    <w:rsid w:val="00421948"/>
    <w:rsid w:val="004353F2"/>
    <w:rsid w:val="00454424"/>
    <w:rsid w:val="004568B7"/>
    <w:rsid w:val="00477AA0"/>
    <w:rsid w:val="00497A3E"/>
    <w:rsid w:val="004A1829"/>
    <w:rsid w:val="004C0D21"/>
    <w:rsid w:val="004E769D"/>
    <w:rsid w:val="004F4088"/>
    <w:rsid w:val="0051525F"/>
    <w:rsid w:val="00516E29"/>
    <w:rsid w:val="00521CCE"/>
    <w:rsid w:val="00544335"/>
    <w:rsid w:val="0054601C"/>
    <w:rsid w:val="005463E5"/>
    <w:rsid w:val="00557AEF"/>
    <w:rsid w:val="0056024D"/>
    <w:rsid w:val="00580D5E"/>
    <w:rsid w:val="0058586A"/>
    <w:rsid w:val="00586136"/>
    <w:rsid w:val="005A6552"/>
    <w:rsid w:val="005B100D"/>
    <w:rsid w:val="005C6943"/>
    <w:rsid w:val="005D30C9"/>
    <w:rsid w:val="005E01BE"/>
    <w:rsid w:val="00601BA4"/>
    <w:rsid w:val="006171AE"/>
    <w:rsid w:val="0062324B"/>
    <w:rsid w:val="0063075E"/>
    <w:rsid w:val="00644879"/>
    <w:rsid w:val="00647470"/>
    <w:rsid w:val="0065216D"/>
    <w:rsid w:val="00653DF3"/>
    <w:rsid w:val="00695FAF"/>
    <w:rsid w:val="006B0445"/>
    <w:rsid w:val="006B226D"/>
    <w:rsid w:val="006B2526"/>
    <w:rsid w:val="006C18CA"/>
    <w:rsid w:val="006C598D"/>
    <w:rsid w:val="006D0381"/>
    <w:rsid w:val="006D325D"/>
    <w:rsid w:val="006D4BCF"/>
    <w:rsid w:val="006D73EF"/>
    <w:rsid w:val="006E1CE7"/>
    <w:rsid w:val="006E2ECE"/>
    <w:rsid w:val="006F1E9B"/>
    <w:rsid w:val="006F3202"/>
    <w:rsid w:val="006F45F9"/>
    <w:rsid w:val="0071370A"/>
    <w:rsid w:val="0073398F"/>
    <w:rsid w:val="00733B4E"/>
    <w:rsid w:val="007411CE"/>
    <w:rsid w:val="007444E4"/>
    <w:rsid w:val="00744A05"/>
    <w:rsid w:val="0075175D"/>
    <w:rsid w:val="00757F66"/>
    <w:rsid w:val="00767AB1"/>
    <w:rsid w:val="00785405"/>
    <w:rsid w:val="00793FD1"/>
    <w:rsid w:val="007A2FF2"/>
    <w:rsid w:val="007A4484"/>
    <w:rsid w:val="007C4004"/>
    <w:rsid w:val="007D2BEB"/>
    <w:rsid w:val="007F6B65"/>
    <w:rsid w:val="008033D8"/>
    <w:rsid w:val="00804A7C"/>
    <w:rsid w:val="008065B1"/>
    <w:rsid w:val="0082462F"/>
    <w:rsid w:val="008372D6"/>
    <w:rsid w:val="00853755"/>
    <w:rsid w:val="008553BF"/>
    <w:rsid w:val="008613F7"/>
    <w:rsid w:val="008616B9"/>
    <w:rsid w:val="00865F31"/>
    <w:rsid w:val="008912CD"/>
    <w:rsid w:val="008A0729"/>
    <w:rsid w:val="008A4C93"/>
    <w:rsid w:val="008A5FFA"/>
    <w:rsid w:val="008B421C"/>
    <w:rsid w:val="008E64C4"/>
    <w:rsid w:val="008F3FE6"/>
    <w:rsid w:val="00900A7B"/>
    <w:rsid w:val="00904D54"/>
    <w:rsid w:val="009066B9"/>
    <w:rsid w:val="00910ACE"/>
    <w:rsid w:val="00913680"/>
    <w:rsid w:val="009247EB"/>
    <w:rsid w:val="009317CE"/>
    <w:rsid w:val="009617C9"/>
    <w:rsid w:val="009822C5"/>
    <w:rsid w:val="00986E37"/>
    <w:rsid w:val="00987A3A"/>
    <w:rsid w:val="00991EA8"/>
    <w:rsid w:val="009A4765"/>
    <w:rsid w:val="009B360B"/>
    <w:rsid w:val="009B4DD5"/>
    <w:rsid w:val="009B4F32"/>
    <w:rsid w:val="009C4173"/>
    <w:rsid w:val="009C5CFB"/>
    <w:rsid w:val="009E31E7"/>
    <w:rsid w:val="009E49C5"/>
    <w:rsid w:val="009E5B5A"/>
    <w:rsid w:val="00A05A8F"/>
    <w:rsid w:val="00A160DD"/>
    <w:rsid w:val="00A25129"/>
    <w:rsid w:val="00A41F36"/>
    <w:rsid w:val="00A43AE1"/>
    <w:rsid w:val="00A7568A"/>
    <w:rsid w:val="00A9547B"/>
    <w:rsid w:val="00AB4B00"/>
    <w:rsid w:val="00AC0E11"/>
    <w:rsid w:val="00AF701C"/>
    <w:rsid w:val="00B013DA"/>
    <w:rsid w:val="00B04D5B"/>
    <w:rsid w:val="00B10B5B"/>
    <w:rsid w:val="00B17511"/>
    <w:rsid w:val="00B21246"/>
    <w:rsid w:val="00B216B2"/>
    <w:rsid w:val="00B333C4"/>
    <w:rsid w:val="00B43B49"/>
    <w:rsid w:val="00B57059"/>
    <w:rsid w:val="00B657AF"/>
    <w:rsid w:val="00B720A8"/>
    <w:rsid w:val="00B7432D"/>
    <w:rsid w:val="00B82C30"/>
    <w:rsid w:val="00B831B5"/>
    <w:rsid w:val="00B91487"/>
    <w:rsid w:val="00B96EEE"/>
    <w:rsid w:val="00BB21DF"/>
    <w:rsid w:val="00BD00A6"/>
    <w:rsid w:val="00BE726D"/>
    <w:rsid w:val="00C01669"/>
    <w:rsid w:val="00C04CBB"/>
    <w:rsid w:val="00C07F27"/>
    <w:rsid w:val="00C119CB"/>
    <w:rsid w:val="00C25456"/>
    <w:rsid w:val="00C27A86"/>
    <w:rsid w:val="00C30734"/>
    <w:rsid w:val="00C34338"/>
    <w:rsid w:val="00C346B3"/>
    <w:rsid w:val="00C41CAC"/>
    <w:rsid w:val="00C44494"/>
    <w:rsid w:val="00C6322C"/>
    <w:rsid w:val="00C71236"/>
    <w:rsid w:val="00C73FAD"/>
    <w:rsid w:val="00C806AF"/>
    <w:rsid w:val="00C82596"/>
    <w:rsid w:val="00C915C5"/>
    <w:rsid w:val="00CB3135"/>
    <w:rsid w:val="00CC1548"/>
    <w:rsid w:val="00CE4611"/>
    <w:rsid w:val="00CE6CF4"/>
    <w:rsid w:val="00CE70F6"/>
    <w:rsid w:val="00CE76BD"/>
    <w:rsid w:val="00CF2BF3"/>
    <w:rsid w:val="00D01B89"/>
    <w:rsid w:val="00D16FCB"/>
    <w:rsid w:val="00D21BA6"/>
    <w:rsid w:val="00D240C0"/>
    <w:rsid w:val="00D26C83"/>
    <w:rsid w:val="00D3571A"/>
    <w:rsid w:val="00D357B5"/>
    <w:rsid w:val="00D55F65"/>
    <w:rsid w:val="00D56522"/>
    <w:rsid w:val="00D57298"/>
    <w:rsid w:val="00D66E47"/>
    <w:rsid w:val="00D71281"/>
    <w:rsid w:val="00D77645"/>
    <w:rsid w:val="00D847AE"/>
    <w:rsid w:val="00D870F9"/>
    <w:rsid w:val="00D95C9C"/>
    <w:rsid w:val="00DA7B5E"/>
    <w:rsid w:val="00DC5A58"/>
    <w:rsid w:val="00DD159C"/>
    <w:rsid w:val="00DD2F29"/>
    <w:rsid w:val="00DE111B"/>
    <w:rsid w:val="00E1163B"/>
    <w:rsid w:val="00E3391C"/>
    <w:rsid w:val="00E35C5B"/>
    <w:rsid w:val="00E44A57"/>
    <w:rsid w:val="00E746A0"/>
    <w:rsid w:val="00E83480"/>
    <w:rsid w:val="00E86345"/>
    <w:rsid w:val="00E931EE"/>
    <w:rsid w:val="00E968B3"/>
    <w:rsid w:val="00EA0FC5"/>
    <w:rsid w:val="00EA54A3"/>
    <w:rsid w:val="00EB2547"/>
    <w:rsid w:val="00ED1F91"/>
    <w:rsid w:val="00ED205F"/>
    <w:rsid w:val="00EF2071"/>
    <w:rsid w:val="00F03800"/>
    <w:rsid w:val="00F217D4"/>
    <w:rsid w:val="00F26695"/>
    <w:rsid w:val="00F31175"/>
    <w:rsid w:val="00F33CAF"/>
    <w:rsid w:val="00F34E74"/>
    <w:rsid w:val="00F37293"/>
    <w:rsid w:val="00F4252C"/>
    <w:rsid w:val="00F47D60"/>
    <w:rsid w:val="00F53C34"/>
    <w:rsid w:val="00F64F7B"/>
    <w:rsid w:val="00F666EA"/>
    <w:rsid w:val="00F84F72"/>
    <w:rsid w:val="00FA01F5"/>
    <w:rsid w:val="00FA1CAD"/>
    <w:rsid w:val="00FC0A1A"/>
    <w:rsid w:val="00FC1A82"/>
    <w:rsid w:val="00FD7D36"/>
    <w:rsid w:val="00FD7DBB"/>
    <w:rsid w:val="00FE770C"/>
    <w:rsid w:val="00FF425D"/>
    <w:rsid w:val="00FF7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3D97A"/>
  <w15:docId w15:val="{01AA29E7-80DA-41AE-AE0F-4E40BEC9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C346B3"/>
    <w:pPr>
      <w:keepNext/>
      <w:keepLines/>
      <w:spacing w:after="159" w:line="25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2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163B"/>
    <w:pPr>
      <w:ind w:left="720"/>
      <w:contextualSpacing/>
    </w:pPr>
  </w:style>
  <w:style w:type="paragraph" w:styleId="List">
    <w:name w:val="List"/>
    <w:basedOn w:val="Normal"/>
    <w:rsid w:val="00E1163B"/>
    <w:pPr>
      <w:spacing w:after="0" w:line="240" w:lineRule="auto"/>
      <w:ind w:left="360" w:hanging="360"/>
    </w:pPr>
    <w:rPr>
      <w:rFonts w:ascii="Times New Roman" w:eastAsia="Times New Roman" w:hAnsi="Times New Roman" w:cs="Times New Roman"/>
      <w:sz w:val="20"/>
      <w:szCs w:val="20"/>
      <w:lang w:val="en-GB"/>
    </w:rPr>
  </w:style>
  <w:style w:type="table" w:customStyle="1" w:styleId="PlainTable41">
    <w:name w:val="Plain Table 41"/>
    <w:basedOn w:val="TableNormal"/>
    <w:uiPriority w:val="44"/>
    <w:rsid w:val="00E968B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C119C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C119C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11">
    <w:name w:val="Grid Table 1 Light - Accent 11"/>
    <w:basedOn w:val="TableNormal"/>
    <w:uiPriority w:val="46"/>
    <w:rsid w:val="006F1E9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6F1E9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586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136"/>
  </w:style>
  <w:style w:type="paragraph" w:styleId="Footer">
    <w:name w:val="footer"/>
    <w:basedOn w:val="Normal"/>
    <w:link w:val="FooterChar"/>
    <w:uiPriority w:val="99"/>
    <w:unhideWhenUsed/>
    <w:rsid w:val="00586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136"/>
  </w:style>
  <w:style w:type="paragraph" w:styleId="BalloonText">
    <w:name w:val="Balloon Text"/>
    <w:basedOn w:val="Normal"/>
    <w:link w:val="BalloonTextChar"/>
    <w:uiPriority w:val="99"/>
    <w:semiHidden/>
    <w:unhideWhenUsed/>
    <w:rsid w:val="00D24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0C0"/>
    <w:rPr>
      <w:rFonts w:ascii="Segoe UI" w:hAnsi="Segoe UI" w:cs="Segoe UI"/>
      <w:sz w:val="18"/>
      <w:szCs w:val="18"/>
    </w:rPr>
  </w:style>
  <w:style w:type="table" w:customStyle="1" w:styleId="GridTable4-Accent11">
    <w:name w:val="Grid Table 4 - Accent 11"/>
    <w:basedOn w:val="TableNormal"/>
    <w:uiPriority w:val="49"/>
    <w:rsid w:val="00B2124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11">
    <w:name w:val="Grid Table 2 - Accent 11"/>
    <w:basedOn w:val="TableNormal"/>
    <w:uiPriority w:val="47"/>
    <w:rsid w:val="00B2124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11">
    <w:name w:val="Grid Table 6 Colorful - Accent 11"/>
    <w:basedOn w:val="TableNormal"/>
    <w:uiPriority w:val="51"/>
    <w:rsid w:val="00B2124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61">
    <w:name w:val="Grid Table 4 - Accent 61"/>
    <w:basedOn w:val="TableNormal"/>
    <w:uiPriority w:val="49"/>
    <w:rsid w:val="0071370A"/>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Grid1">
    <w:name w:val="Table Grid1"/>
    <w:basedOn w:val="TableNormal"/>
    <w:next w:val="TableGrid"/>
    <w:uiPriority w:val="39"/>
    <w:rsid w:val="00D56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46B3"/>
    <w:rPr>
      <w:rFonts w:ascii="Calibri" w:eastAsia="Calibri" w:hAnsi="Calibri" w:cs="Calibri"/>
      <w:b/>
      <w:color w:val="000000"/>
    </w:rPr>
  </w:style>
  <w:style w:type="table" w:customStyle="1" w:styleId="TableGrid0">
    <w:name w:val="TableGrid"/>
    <w:rsid w:val="00C346B3"/>
    <w:pPr>
      <w:spacing w:after="0" w:line="240" w:lineRule="auto"/>
    </w:pPr>
    <w:rPr>
      <w:rFonts w:eastAsiaTheme="minorEastAsia"/>
    </w:rPr>
    <w:tblPr>
      <w:tblCellMar>
        <w:top w:w="0" w:type="dxa"/>
        <w:left w:w="0" w:type="dxa"/>
        <w:bottom w:w="0" w:type="dxa"/>
        <w:right w:w="0" w:type="dxa"/>
      </w:tblCellMar>
    </w:tblPr>
  </w:style>
  <w:style w:type="table" w:customStyle="1" w:styleId="TableGrid2">
    <w:name w:val="Table Grid2"/>
    <w:basedOn w:val="TableNormal"/>
    <w:next w:val="TableGrid"/>
    <w:uiPriority w:val="39"/>
    <w:rsid w:val="006B2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3E5C"/>
    <w:rPr>
      <w:sz w:val="16"/>
      <w:szCs w:val="16"/>
    </w:rPr>
  </w:style>
  <w:style w:type="paragraph" w:styleId="CommentText">
    <w:name w:val="annotation text"/>
    <w:basedOn w:val="Normal"/>
    <w:link w:val="CommentTextChar"/>
    <w:uiPriority w:val="99"/>
    <w:semiHidden/>
    <w:unhideWhenUsed/>
    <w:rsid w:val="00113E5C"/>
    <w:pPr>
      <w:spacing w:line="240" w:lineRule="auto"/>
    </w:pPr>
    <w:rPr>
      <w:sz w:val="20"/>
      <w:szCs w:val="20"/>
    </w:rPr>
  </w:style>
  <w:style w:type="character" w:customStyle="1" w:styleId="CommentTextChar">
    <w:name w:val="Comment Text Char"/>
    <w:basedOn w:val="DefaultParagraphFont"/>
    <w:link w:val="CommentText"/>
    <w:uiPriority w:val="99"/>
    <w:semiHidden/>
    <w:rsid w:val="00113E5C"/>
    <w:rPr>
      <w:sz w:val="20"/>
      <w:szCs w:val="20"/>
    </w:rPr>
  </w:style>
  <w:style w:type="paragraph" w:styleId="CommentSubject">
    <w:name w:val="annotation subject"/>
    <w:basedOn w:val="CommentText"/>
    <w:next w:val="CommentText"/>
    <w:link w:val="CommentSubjectChar"/>
    <w:uiPriority w:val="99"/>
    <w:semiHidden/>
    <w:unhideWhenUsed/>
    <w:rsid w:val="00113E5C"/>
    <w:rPr>
      <w:b/>
      <w:bCs/>
    </w:rPr>
  </w:style>
  <w:style w:type="character" w:customStyle="1" w:styleId="CommentSubjectChar">
    <w:name w:val="Comment Subject Char"/>
    <w:basedOn w:val="CommentTextChar"/>
    <w:link w:val="CommentSubject"/>
    <w:uiPriority w:val="99"/>
    <w:semiHidden/>
    <w:rsid w:val="00113E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04361">
      <w:bodyDiv w:val="1"/>
      <w:marLeft w:val="0"/>
      <w:marRight w:val="0"/>
      <w:marTop w:val="0"/>
      <w:marBottom w:val="0"/>
      <w:divBdr>
        <w:top w:val="none" w:sz="0" w:space="0" w:color="auto"/>
        <w:left w:val="none" w:sz="0" w:space="0" w:color="auto"/>
        <w:bottom w:val="none" w:sz="0" w:space="0" w:color="auto"/>
        <w:right w:val="none" w:sz="0" w:space="0" w:color="auto"/>
      </w:divBdr>
    </w:div>
    <w:div w:id="38522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5AD6A-C4A6-4DF4-BB54-14103B593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Ezzah</dc:creator>
  <cp:keywords/>
  <dc:description/>
  <cp:lastModifiedBy>Sasikala Devi A. Amirthalingam</cp:lastModifiedBy>
  <cp:revision>3</cp:revision>
  <cp:lastPrinted>2019-03-27T04:15:00Z</cp:lastPrinted>
  <dcterms:created xsi:type="dcterms:W3CDTF">2019-12-16T02:40:00Z</dcterms:created>
  <dcterms:modified xsi:type="dcterms:W3CDTF">2020-01-03T09:52:00Z</dcterms:modified>
</cp:coreProperties>
</file>